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9D382" w14:textId="77777777" w:rsidR="00A05349" w:rsidRDefault="00B02058" w:rsidP="0068649B">
      <w:pPr>
        <w:ind w:left="3600" w:firstLine="720"/>
        <w:rPr>
          <w:noProof/>
        </w:rPr>
      </w:pPr>
      <w:r>
        <w:rPr>
          <w:noProof/>
        </w:rPr>
        <w:t xml:space="preserve">                                             </w:t>
      </w:r>
      <w:r w:rsidR="00667C74">
        <w:rPr>
          <w:noProof/>
        </w:rPr>
        <w:t xml:space="preserve"> </w:t>
      </w:r>
    </w:p>
    <w:p w14:paraId="52B63FDC" w14:textId="383047E1" w:rsidR="00692F89" w:rsidRDefault="00A05349" w:rsidP="0068649B">
      <w:pPr>
        <w:ind w:left="3600" w:firstLine="720"/>
        <w:rPr>
          <w:noProof/>
        </w:rPr>
      </w:pPr>
      <w:r>
        <w:rPr>
          <w:noProof/>
        </w:rPr>
        <w:t xml:space="preserve">                                                  </w:t>
      </w:r>
      <w:r w:rsidR="00B02058">
        <w:rPr>
          <w:noProof/>
        </w:rPr>
        <w:drawing>
          <wp:inline distT="0" distB="0" distL="0" distR="0" wp14:anchorId="74B89E5E" wp14:editId="287AFD22">
            <wp:extent cx="2276475" cy="1303929"/>
            <wp:effectExtent l="0" t="0" r="0" b="0"/>
            <wp:docPr id="3" name="Picture 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for a scho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56704" cy="1349883"/>
                    </a:xfrm>
                    <a:prstGeom prst="rect">
                      <a:avLst/>
                    </a:prstGeom>
                    <a:noFill/>
                    <a:ln>
                      <a:noFill/>
                    </a:ln>
                  </pic:spPr>
                </pic:pic>
              </a:graphicData>
            </a:graphic>
          </wp:inline>
        </w:drawing>
      </w:r>
    </w:p>
    <w:p w14:paraId="388A9346" w14:textId="3740B547" w:rsidR="00A05349" w:rsidRPr="0065022C" w:rsidRDefault="00A05349" w:rsidP="0068649B">
      <w:pPr>
        <w:ind w:left="3600" w:firstLine="720"/>
        <w:rPr>
          <w:noProof/>
          <w:sz w:val="32"/>
          <w:szCs w:val="32"/>
        </w:rPr>
      </w:pPr>
      <w:r w:rsidRPr="0065022C">
        <w:rPr>
          <w:noProof/>
          <w:sz w:val="32"/>
          <w:szCs w:val="32"/>
        </w:rPr>
        <w:t xml:space="preserve"> </w:t>
      </w:r>
    </w:p>
    <w:p w14:paraId="2C89FDC2" w14:textId="77777777" w:rsidR="00D40344" w:rsidRDefault="00D40344" w:rsidP="00170B88">
      <w:pPr>
        <w:rPr>
          <w:rFonts w:ascii="Arial" w:hAnsi="Arial" w:cs="Arial"/>
          <w:b/>
          <w:bCs/>
          <w:noProof/>
          <w:color w:val="1F2183"/>
          <w:sz w:val="32"/>
          <w:szCs w:val="32"/>
        </w:rPr>
      </w:pPr>
    </w:p>
    <w:p w14:paraId="10F35261" w14:textId="1581B859" w:rsidR="00170B88" w:rsidRDefault="006B013A" w:rsidP="00170B88">
      <w:pPr>
        <w:rPr>
          <w:rFonts w:ascii="Arial" w:hAnsi="Arial" w:cs="Arial"/>
          <w:b/>
          <w:bCs/>
          <w:noProof/>
          <w:color w:val="1F2183"/>
          <w:sz w:val="32"/>
          <w:szCs w:val="32"/>
        </w:rPr>
      </w:pPr>
      <w:r w:rsidRPr="0065022C">
        <w:rPr>
          <w:rFonts w:ascii="Arial" w:hAnsi="Arial" w:cs="Arial"/>
          <w:b/>
          <w:bCs/>
          <w:noProof/>
          <w:color w:val="1F2183"/>
          <w:sz w:val="32"/>
          <w:szCs w:val="32"/>
        </w:rPr>
        <w:t xml:space="preserve">Rewards </w:t>
      </w:r>
    </w:p>
    <w:p w14:paraId="265858BF" w14:textId="77777777" w:rsidR="006B013A" w:rsidRDefault="006B013A" w:rsidP="00170B88">
      <w:pPr>
        <w:rPr>
          <w:rFonts w:ascii="Arial" w:hAnsi="Arial" w:cs="Arial"/>
          <w:color w:val="1F2183"/>
          <w:sz w:val="24"/>
          <w:szCs w:val="24"/>
        </w:rPr>
      </w:pPr>
      <w:r w:rsidRPr="0065022C">
        <w:rPr>
          <w:rFonts w:ascii="Arial" w:hAnsi="Arial" w:cs="Arial"/>
          <w:color w:val="1F2183"/>
          <w:sz w:val="24"/>
          <w:szCs w:val="24"/>
        </w:rPr>
        <w:t xml:space="preserve">Rewards are given to pupils in line with the school values of: </w:t>
      </w:r>
    </w:p>
    <w:p w14:paraId="571C1AB6" w14:textId="77777777" w:rsid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 xml:space="preserve">Respect </w:t>
      </w:r>
    </w:p>
    <w:p w14:paraId="7BBA6678" w14:textId="7A81EEC5" w:rsid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 xml:space="preserve">Resilience </w:t>
      </w:r>
    </w:p>
    <w:p w14:paraId="6A14B757" w14:textId="65B207E8" w:rsid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Confidence</w:t>
      </w:r>
    </w:p>
    <w:p w14:paraId="6ABE1FC3" w14:textId="210FB138" w:rsid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Motivation</w:t>
      </w:r>
    </w:p>
    <w:p w14:paraId="0A9468B7" w14:textId="23493930" w:rsid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Aspiration</w:t>
      </w:r>
    </w:p>
    <w:p w14:paraId="22C2DDEB" w14:textId="1AD5791F" w:rsidR="00B73B21" w:rsidRPr="006B24E7" w:rsidRDefault="006B013A" w:rsidP="006B24E7">
      <w:pPr>
        <w:pStyle w:val="ListParagraph"/>
        <w:numPr>
          <w:ilvl w:val="0"/>
          <w:numId w:val="1"/>
        </w:numPr>
        <w:rPr>
          <w:rFonts w:ascii="Arial" w:hAnsi="Arial" w:cs="Arial"/>
          <w:b/>
          <w:bCs/>
          <w:color w:val="1F2183"/>
          <w:sz w:val="32"/>
          <w:szCs w:val="32"/>
        </w:rPr>
      </w:pPr>
      <w:r w:rsidRPr="006B24E7">
        <w:rPr>
          <w:rFonts w:ascii="Arial" w:hAnsi="Arial" w:cs="Arial"/>
          <w:b/>
          <w:bCs/>
          <w:color w:val="1F2183"/>
          <w:sz w:val="32"/>
          <w:szCs w:val="32"/>
        </w:rPr>
        <w:t>Integrity</w:t>
      </w:r>
    </w:p>
    <w:p w14:paraId="4A4B426D" w14:textId="77777777" w:rsidR="00442BEA" w:rsidRPr="0065022C" w:rsidRDefault="00442BEA" w:rsidP="00442BEA">
      <w:pPr>
        <w:jc w:val="both"/>
        <w:rPr>
          <w:rFonts w:ascii="Arial" w:hAnsi="Arial" w:cs="Arial"/>
          <w:color w:val="1F2183"/>
          <w:sz w:val="24"/>
          <w:szCs w:val="24"/>
        </w:rPr>
      </w:pPr>
      <w:r w:rsidRPr="0065022C">
        <w:rPr>
          <w:rFonts w:ascii="Arial" w:hAnsi="Arial" w:cs="Arial"/>
          <w:color w:val="1F2183"/>
          <w:sz w:val="24"/>
          <w:szCs w:val="24"/>
        </w:rPr>
        <w:t>In addition, pupils can gain rewards for academic achievements; involvement in enrichment activities and clubs; being a good citizen; reading and writing.</w:t>
      </w:r>
    </w:p>
    <w:p w14:paraId="78DE22E0" w14:textId="77777777" w:rsidR="00442BEA" w:rsidRPr="0065022C" w:rsidRDefault="00442BEA" w:rsidP="00442BEA">
      <w:pPr>
        <w:jc w:val="both"/>
        <w:rPr>
          <w:rFonts w:ascii="Arial" w:hAnsi="Arial" w:cs="Arial"/>
          <w:color w:val="1F2183"/>
          <w:sz w:val="24"/>
          <w:szCs w:val="24"/>
        </w:rPr>
      </w:pPr>
      <w:r w:rsidRPr="0065022C">
        <w:rPr>
          <w:rFonts w:ascii="Arial" w:hAnsi="Arial" w:cs="Arial"/>
          <w:color w:val="1F2183"/>
          <w:sz w:val="24"/>
          <w:szCs w:val="24"/>
        </w:rPr>
        <w:t xml:space="preserve">In primary, pupils receive stickers which they collect on their reward cards. </w:t>
      </w:r>
    </w:p>
    <w:p w14:paraId="263933FB" w14:textId="3948A86A" w:rsidR="00442BEA" w:rsidRPr="0065022C" w:rsidRDefault="00442BEA" w:rsidP="00442BEA">
      <w:pPr>
        <w:jc w:val="both"/>
        <w:rPr>
          <w:rFonts w:ascii="Arial" w:hAnsi="Arial" w:cs="Arial"/>
          <w:color w:val="1F2183"/>
          <w:sz w:val="24"/>
          <w:szCs w:val="24"/>
        </w:rPr>
      </w:pPr>
      <w:r w:rsidRPr="0065022C">
        <w:rPr>
          <w:rFonts w:ascii="Arial" w:hAnsi="Arial" w:cs="Arial"/>
          <w:color w:val="1F2183"/>
          <w:sz w:val="24"/>
          <w:szCs w:val="24"/>
        </w:rPr>
        <w:t xml:space="preserve">The Secondary department uses </w:t>
      </w:r>
      <w:r w:rsidR="00D62D24">
        <w:rPr>
          <w:rFonts w:ascii="Arial" w:hAnsi="Arial" w:cs="Arial"/>
          <w:color w:val="1F2183"/>
          <w:sz w:val="24"/>
          <w:szCs w:val="24"/>
        </w:rPr>
        <w:t xml:space="preserve">the online </w:t>
      </w:r>
      <w:r w:rsidRPr="0065022C">
        <w:rPr>
          <w:rFonts w:ascii="Arial" w:hAnsi="Arial" w:cs="Arial"/>
          <w:color w:val="1F2183"/>
          <w:sz w:val="24"/>
          <w:szCs w:val="24"/>
        </w:rPr>
        <w:t>“</w:t>
      </w:r>
      <w:proofErr w:type="spellStart"/>
      <w:r w:rsidR="00D62D24">
        <w:rPr>
          <w:rFonts w:ascii="Arial" w:hAnsi="Arial" w:cs="Arial"/>
          <w:color w:val="1F2183"/>
          <w:sz w:val="24"/>
          <w:szCs w:val="24"/>
        </w:rPr>
        <w:t>ePraise</w:t>
      </w:r>
      <w:proofErr w:type="spellEnd"/>
      <w:r w:rsidRPr="0065022C">
        <w:rPr>
          <w:rFonts w:ascii="Arial" w:hAnsi="Arial" w:cs="Arial"/>
          <w:color w:val="1F2183"/>
          <w:sz w:val="24"/>
          <w:szCs w:val="24"/>
        </w:rPr>
        <w:t xml:space="preserve">” </w:t>
      </w:r>
      <w:r w:rsidR="00D62D24">
        <w:rPr>
          <w:rFonts w:ascii="Arial" w:hAnsi="Arial" w:cs="Arial"/>
          <w:color w:val="1F2183"/>
          <w:sz w:val="24"/>
          <w:szCs w:val="24"/>
        </w:rPr>
        <w:t>platform</w:t>
      </w:r>
      <w:r w:rsidRPr="0065022C">
        <w:rPr>
          <w:rFonts w:ascii="Arial" w:hAnsi="Arial" w:cs="Arial"/>
          <w:color w:val="1F2183"/>
          <w:sz w:val="24"/>
          <w:szCs w:val="24"/>
        </w:rPr>
        <w:t xml:space="preserve"> to record rewards. Parents and pupils can view the achievements online or via the “app”. </w:t>
      </w:r>
    </w:p>
    <w:p w14:paraId="12572128" w14:textId="39880078" w:rsidR="008E5FC9" w:rsidRDefault="00442BEA" w:rsidP="000C791D">
      <w:pPr>
        <w:jc w:val="both"/>
        <w:rPr>
          <w:rFonts w:ascii="Arial" w:hAnsi="Arial" w:cs="Arial"/>
          <w:color w:val="1F2183"/>
          <w:sz w:val="24"/>
          <w:szCs w:val="24"/>
        </w:rPr>
      </w:pPr>
      <w:r w:rsidRPr="0065022C">
        <w:rPr>
          <w:rFonts w:ascii="Arial" w:hAnsi="Arial" w:cs="Arial"/>
          <w:color w:val="1F2183"/>
          <w:sz w:val="24"/>
          <w:szCs w:val="24"/>
        </w:rPr>
        <w:t xml:space="preserve">As a pupil’s total of stickers in primary or points in secondary grow, they receive additional incentives for their achievements as shown in the table </w:t>
      </w:r>
      <w:r w:rsidR="00D40344">
        <w:rPr>
          <w:rFonts w:ascii="Arial" w:hAnsi="Arial" w:cs="Arial"/>
          <w:color w:val="1F2183"/>
          <w:sz w:val="24"/>
          <w:szCs w:val="24"/>
        </w:rPr>
        <w:t>on page 2</w:t>
      </w:r>
      <w:r w:rsidRPr="0065022C">
        <w:rPr>
          <w:rFonts w:ascii="Arial" w:hAnsi="Arial" w:cs="Arial"/>
          <w:color w:val="1F2183"/>
          <w:sz w:val="24"/>
          <w:szCs w:val="24"/>
        </w:rPr>
        <w:t>:</w:t>
      </w:r>
    </w:p>
    <w:p w14:paraId="1E7740D3" w14:textId="77777777" w:rsidR="00D40344" w:rsidRDefault="00D40344" w:rsidP="000C791D">
      <w:pPr>
        <w:jc w:val="both"/>
        <w:rPr>
          <w:rFonts w:ascii="Arial" w:hAnsi="Arial" w:cs="Arial"/>
          <w:color w:val="1F2183"/>
          <w:sz w:val="24"/>
          <w:szCs w:val="24"/>
        </w:rPr>
      </w:pPr>
    </w:p>
    <w:p w14:paraId="6895309D" w14:textId="77777777" w:rsidR="00D40344" w:rsidRPr="00D40344" w:rsidRDefault="00D40344" w:rsidP="000C791D">
      <w:pPr>
        <w:jc w:val="both"/>
        <w:rPr>
          <w:rFonts w:ascii="Arial" w:hAnsi="Arial" w:cs="Arial"/>
          <w:b/>
          <w:bCs/>
          <w:color w:val="1F2183"/>
          <w:sz w:val="32"/>
          <w:szCs w:val="32"/>
        </w:rPr>
      </w:pPr>
      <w:r w:rsidRPr="00D40344">
        <w:rPr>
          <w:rFonts w:ascii="Arial" w:hAnsi="Arial" w:cs="Arial"/>
          <w:b/>
          <w:bCs/>
          <w:color w:val="1F2183"/>
          <w:sz w:val="32"/>
          <w:szCs w:val="32"/>
        </w:rPr>
        <w:t xml:space="preserve">Post 16 </w:t>
      </w:r>
    </w:p>
    <w:p w14:paraId="72B30AF4" w14:textId="1D39108A" w:rsidR="00D40344" w:rsidRPr="00D40344" w:rsidRDefault="00D40344" w:rsidP="000C791D">
      <w:pPr>
        <w:jc w:val="both"/>
        <w:rPr>
          <w:rFonts w:ascii="Arial" w:hAnsi="Arial" w:cs="Arial"/>
          <w:color w:val="1F2183"/>
          <w:sz w:val="24"/>
          <w:szCs w:val="24"/>
        </w:rPr>
      </w:pPr>
      <w:r w:rsidRPr="00D40344">
        <w:rPr>
          <w:rFonts w:ascii="Arial" w:hAnsi="Arial" w:cs="Arial"/>
          <w:color w:val="1F2183"/>
          <w:sz w:val="24"/>
          <w:szCs w:val="24"/>
        </w:rPr>
        <w:t xml:space="preserve">Post 16 students </w:t>
      </w:r>
      <w:r w:rsidR="00F80E53">
        <w:rPr>
          <w:rFonts w:ascii="Arial" w:hAnsi="Arial" w:cs="Arial"/>
          <w:color w:val="1F2183"/>
          <w:sz w:val="24"/>
          <w:szCs w:val="24"/>
        </w:rPr>
        <w:t>have</w:t>
      </w:r>
      <w:r w:rsidRPr="00D40344">
        <w:rPr>
          <w:rFonts w:ascii="Arial" w:hAnsi="Arial" w:cs="Arial"/>
          <w:color w:val="1F2183"/>
          <w:sz w:val="24"/>
          <w:szCs w:val="24"/>
        </w:rPr>
        <w:t xml:space="preserve"> access </w:t>
      </w:r>
      <w:r w:rsidR="00F80E53">
        <w:rPr>
          <w:rFonts w:ascii="Arial" w:hAnsi="Arial" w:cs="Arial"/>
          <w:color w:val="1F2183"/>
          <w:sz w:val="24"/>
          <w:szCs w:val="24"/>
        </w:rPr>
        <w:t xml:space="preserve">to </w:t>
      </w:r>
      <w:r w:rsidRPr="00D40344">
        <w:rPr>
          <w:rFonts w:ascii="Arial" w:hAnsi="Arial" w:cs="Arial"/>
          <w:color w:val="1F2183"/>
          <w:sz w:val="24"/>
          <w:szCs w:val="24"/>
        </w:rPr>
        <w:t>the</w:t>
      </w:r>
      <w:r w:rsidR="00F80E53">
        <w:rPr>
          <w:rFonts w:ascii="Arial" w:hAnsi="Arial" w:cs="Arial"/>
          <w:color w:val="1F2183"/>
          <w:sz w:val="24"/>
          <w:szCs w:val="24"/>
        </w:rPr>
        <w:t xml:space="preserve"> “</w:t>
      </w:r>
      <w:proofErr w:type="spellStart"/>
      <w:r w:rsidR="00F80E53">
        <w:rPr>
          <w:rFonts w:ascii="Arial" w:hAnsi="Arial" w:cs="Arial"/>
          <w:color w:val="1F2183"/>
          <w:sz w:val="24"/>
          <w:szCs w:val="24"/>
        </w:rPr>
        <w:t>ePraise</w:t>
      </w:r>
      <w:proofErr w:type="spellEnd"/>
      <w:r w:rsidR="00F80E53">
        <w:rPr>
          <w:rFonts w:ascii="Arial" w:hAnsi="Arial" w:cs="Arial"/>
          <w:color w:val="1F2183"/>
          <w:sz w:val="24"/>
          <w:szCs w:val="24"/>
        </w:rPr>
        <w:t xml:space="preserve">” </w:t>
      </w:r>
      <w:r w:rsidRPr="00D40344">
        <w:rPr>
          <w:rFonts w:ascii="Arial" w:hAnsi="Arial" w:cs="Arial"/>
          <w:color w:val="1F2183"/>
          <w:sz w:val="24"/>
          <w:szCs w:val="24"/>
        </w:rPr>
        <w:t xml:space="preserve">reward system. </w:t>
      </w:r>
    </w:p>
    <w:p w14:paraId="08B76EE9" w14:textId="6CF29D27" w:rsidR="00D40344" w:rsidRPr="00D40344" w:rsidRDefault="006C75B1" w:rsidP="000C791D">
      <w:pPr>
        <w:jc w:val="both"/>
        <w:rPr>
          <w:rFonts w:ascii="Arial" w:hAnsi="Arial" w:cs="Arial"/>
          <w:color w:val="1F2183"/>
          <w:sz w:val="24"/>
          <w:szCs w:val="24"/>
        </w:rPr>
      </w:pPr>
      <w:r w:rsidRPr="00D40344">
        <w:rPr>
          <w:rFonts w:ascii="Arial" w:hAnsi="Arial" w:cs="Arial"/>
          <w:color w:val="1F2183"/>
          <w:sz w:val="24"/>
          <w:szCs w:val="24"/>
        </w:rPr>
        <w:t>As part of preparing for adulthood</w:t>
      </w:r>
      <w:r>
        <w:rPr>
          <w:rFonts w:ascii="Arial" w:hAnsi="Arial" w:cs="Arial"/>
          <w:color w:val="1F2183"/>
          <w:sz w:val="24"/>
          <w:szCs w:val="24"/>
        </w:rPr>
        <w:t>,</w:t>
      </w:r>
      <w:r w:rsidRPr="00D40344">
        <w:rPr>
          <w:rFonts w:ascii="Arial" w:hAnsi="Arial" w:cs="Arial"/>
          <w:color w:val="1F2183"/>
          <w:sz w:val="24"/>
          <w:szCs w:val="24"/>
        </w:rPr>
        <w:t xml:space="preserve"> </w:t>
      </w:r>
      <w:r w:rsidR="00D40344" w:rsidRPr="00D40344">
        <w:rPr>
          <w:rFonts w:ascii="Arial" w:hAnsi="Arial" w:cs="Arial"/>
          <w:color w:val="1F2183"/>
          <w:sz w:val="24"/>
          <w:szCs w:val="24"/>
        </w:rPr>
        <w:t>Post 16 students</w:t>
      </w:r>
      <w:r w:rsidR="00F80E53">
        <w:rPr>
          <w:rFonts w:ascii="Arial" w:hAnsi="Arial" w:cs="Arial"/>
          <w:color w:val="1F2183"/>
          <w:sz w:val="24"/>
          <w:szCs w:val="24"/>
        </w:rPr>
        <w:t xml:space="preserve"> also</w:t>
      </w:r>
      <w:r w:rsidR="00D40344" w:rsidRPr="00D40344">
        <w:rPr>
          <w:rFonts w:ascii="Arial" w:hAnsi="Arial" w:cs="Arial"/>
          <w:color w:val="1F2183"/>
          <w:sz w:val="24"/>
          <w:szCs w:val="24"/>
        </w:rPr>
        <w:t xml:space="preserve"> work towards intrinsic rewards that focus on the school values of Respect, Resilience, Confidence, Motivation, Aspiration, and Integrity. </w:t>
      </w:r>
    </w:p>
    <w:p w14:paraId="651B4344" w14:textId="77777777" w:rsidR="00D40344" w:rsidRPr="00D40344" w:rsidRDefault="00D40344" w:rsidP="000C791D">
      <w:pPr>
        <w:jc w:val="both"/>
        <w:rPr>
          <w:rFonts w:ascii="Arial" w:hAnsi="Arial" w:cs="Arial"/>
          <w:color w:val="1F2183"/>
          <w:sz w:val="24"/>
          <w:szCs w:val="24"/>
        </w:rPr>
      </w:pPr>
      <w:r w:rsidRPr="00D40344">
        <w:rPr>
          <w:rFonts w:ascii="Arial" w:hAnsi="Arial" w:cs="Arial"/>
          <w:color w:val="1F2183"/>
          <w:sz w:val="24"/>
          <w:szCs w:val="24"/>
        </w:rPr>
        <w:t xml:space="preserve">All students are involved in enterprise projects which generates an income, which is then used to reward students such as paying for activities, as would happen in a work environment. </w:t>
      </w:r>
    </w:p>
    <w:p w14:paraId="36E629A0" w14:textId="15CE2936" w:rsidR="008E5FC9" w:rsidRDefault="00D40344" w:rsidP="000C791D">
      <w:pPr>
        <w:jc w:val="both"/>
        <w:rPr>
          <w:rFonts w:ascii="Arial" w:hAnsi="Arial" w:cs="Arial"/>
          <w:color w:val="1F2183"/>
        </w:rPr>
      </w:pPr>
      <w:r w:rsidRPr="00D40344">
        <w:rPr>
          <w:rFonts w:ascii="Arial" w:hAnsi="Arial" w:cs="Arial"/>
          <w:color w:val="1F2183"/>
          <w:sz w:val="24"/>
          <w:szCs w:val="24"/>
        </w:rPr>
        <w:t>We foster that all students work together as a team and are rewarded as a team all working towards the same end goal</w:t>
      </w:r>
      <w:r w:rsidR="006B24E7">
        <w:rPr>
          <w:rFonts w:ascii="Arial" w:hAnsi="Arial" w:cs="Arial"/>
          <w:color w:val="1F2183"/>
          <w:sz w:val="24"/>
          <w:szCs w:val="24"/>
        </w:rPr>
        <w:t>.</w:t>
      </w:r>
    </w:p>
    <w:p w14:paraId="589A4232" w14:textId="77777777" w:rsidR="00D40344" w:rsidRDefault="00D40344" w:rsidP="000C791D">
      <w:pPr>
        <w:jc w:val="both"/>
        <w:rPr>
          <w:rFonts w:ascii="Arial" w:hAnsi="Arial" w:cs="Arial"/>
          <w:color w:val="1F2183"/>
        </w:rPr>
      </w:pPr>
    </w:p>
    <w:p w14:paraId="74F06FFC" w14:textId="7E9B209C" w:rsidR="006842DC" w:rsidRDefault="006842DC" w:rsidP="000C791D">
      <w:pPr>
        <w:jc w:val="both"/>
        <w:rPr>
          <w:rFonts w:ascii="Arial" w:hAnsi="Arial" w:cs="Arial"/>
          <w:b/>
          <w:bCs/>
          <w:noProof/>
          <w:color w:val="1F2183"/>
          <w:sz w:val="24"/>
          <w:szCs w:val="24"/>
        </w:rPr>
      </w:pPr>
    </w:p>
    <w:p w14:paraId="4D8CB19E" w14:textId="77777777" w:rsidR="00D40344" w:rsidRDefault="00D40344" w:rsidP="000C791D">
      <w:pPr>
        <w:jc w:val="both"/>
        <w:rPr>
          <w:rFonts w:ascii="Arial" w:hAnsi="Arial" w:cs="Arial"/>
          <w:b/>
          <w:bCs/>
          <w:noProof/>
          <w:color w:val="1F2183"/>
          <w:sz w:val="24"/>
          <w:szCs w:val="24"/>
        </w:rPr>
      </w:pPr>
    </w:p>
    <w:p w14:paraId="051A4CDD" w14:textId="77777777" w:rsidR="00D40344" w:rsidRDefault="00D40344" w:rsidP="000C791D">
      <w:pPr>
        <w:jc w:val="both"/>
        <w:rPr>
          <w:rFonts w:ascii="Arial" w:hAnsi="Arial" w:cs="Arial"/>
          <w:b/>
          <w:bCs/>
          <w:noProof/>
          <w:color w:val="1F2183"/>
          <w:sz w:val="24"/>
          <w:szCs w:val="24"/>
        </w:rPr>
      </w:pPr>
    </w:p>
    <w:p w14:paraId="4487CE86" w14:textId="77777777" w:rsidR="00C74B43" w:rsidRPr="003A4DA0" w:rsidRDefault="00C74B43" w:rsidP="000C791D">
      <w:pPr>
        <w:jc w:val="both"/>
        <w:rPr>
          <w:rFonts w:ascii="Arial" w:hAnsi="Arial" w:cs="Arial"/>
          <w:b/>
          <w:bCs/>
          <w:noProof/>
          <w:color w:val="1F2183"/>
          <w:sz w:val="24"/>
          <w:szCs w:val="24"/>
        </w:rPr>
      </w:pPr>
    </w:p>
    <w:tbl>
      <w:tblPr>
        <w:tblStyle w:val="TableGrid"/>
        <w:tblpPr w:leftFromText="180" w:rightFromText="180" w:horzAnchor="margin" w:tblpY="480"/>
        <w:tblW w:w="10201" w:type="dxa"/>
        <w:tblBorders>
          <w:top w:val="single" w:sz="4" w:space="0" w:color="1F2183"/>
          <w:left w:val="single" w:sz="4" w:space="0" w:color="1F2183"/>
          <w:bottom w:val="single" w:sz="4" w:space="0" w:color="1F2183"/>
          <w:right w:val="single" w:sz="4" w:space="0" w:color="1F2183"/>
          <w:insideH w:val="single" w:sz="4" w:space="0" w:color="1F2183"/>
          <w:insideV w:val="single" w:sz="4" w:space="0" w:color="1F2183"/>
        </w:tblBorders>
        <w:tblLook w:val="04A0" w:firstRow="1" w:lastRow="0" w:firstColumn="1" w:lastColumn="0" w:noHBand="0" w:noVBand="1"/>
      </w:tblPr>
      <w:tblGrid>
        <w:gridCol w:w="2616"/>
        <w:gridCol w:w="2485"/>
        <w:gridCol w:w="2586"/>
        <w:gridCol w:w="2514"/>
      </w:tblGrid>
      <w:tr w:rsidR="00945BEE" w14:paraId="59905EAD" w14:textId="77777777" w:rsidTr="00010B55">
        <w:tc>
          <w:tcPr>
            <w:tcW w:w="5101" w:type="dxa"/>
            <w:gridSpan w:val="2"/>
            <w:shd w:val="clear" w:color="auto" w:fill="DAE9F7" w:themeFill="text2" w:themeFillTint="1A"/>
          </w:tcPr>
          <w:p w14:paraId="6E36EAAC" w14:textId="53515CEC" w:rsidR="006842DC" w:rsidRDefault="006842DC" w:rsidP="00010B55">
            <w:pPr>
              <w:jc w:val="center"/>
              <w:rPr>
                <w:rFonts w:ascii="Arial" w:hAnsi="Arial" w:cs="Arial"/>
                <w:b/>
                <w:bCs/>
                <w:noProof/>
                <w:color w:val="1F2183"/>
                <w:sz w:val="24"/>
                <w:szCs w:val="24"/>
              </w:rPr>
            </w:pPr>
            <w:r>
              <w:rPr>
                <w:rFonts w:ascii="Arial" w:hAnsi="Arial" w:cs="Arial"/>
                <w:b/>
                <w:bCs/>
                <w:noProof/>
                <w:color w:val="1F2183"/>
                <w:sz w:val="24"/>
                <w:szCs w:val="24"/>
              </w:rPr>
              <w:lastRenderedPageBreak/>
              <w:t>PRIMARY</w:t>
            </w:r>
          </w:p>
        </w:tc>
        <w:tc>
          <w:tcPr>
            <w:tcW w:w="5100" w:type="dxa"/>
            <w:gridSpan w:val="2"/>
            <w:shd w:val="clear" w:color="auto" w:fill="DAE9F7" w:themeFill="text2" w:themeFillTint="1A"/>
          </w:tcPr>
          <w:p w14:paraId="61E2EC4E" w14:textId="6A12977D" w:rsidR="006842DC" w:rsidRDefault="006842DC" w:rsidP="00010B55">
            <w:pPr>
              <w:jc w:val="center"/>
              <w:rPr>
                <w:rFonts w:ascii="Arial" w:hAnsi="Arial" w:cs="Arial"/>
                <w:b/>
                <w:bCs/>
                <w:noProof/>
                <w:color w:val="1F2183"/>
                <w:sz w:val="24"/>
                <w:szCs w:val="24"/>
              </w:rPr>
            </w:pPr>
            <w:r>
              <w:rPr>
                <w:rFonts w:ascii="Arial" w:hAnsi="Arial" w:cs="Arial"/>
                <w:b/>
                <w:bCs/>
                <w:noProof/>
                <w:color w:val="1F2183"/>
                <w:sz w:val="24"/>
                <w:szCs w:val="24"/>
              </w:rPr>
              <w:t>SECONDARY</w:t>
            </w:r>
          </w:p>
        </w:tc>
      </w:tr>
      <w:tr w:rsidR="00DC3F16" w14:paraId="6CE03EBF" w14:textId="77777777" w:rsidTr="00010B55">
        <w:tc>
          <w:tcPr>
            <w:tcW w:w="2616" w:type="dxa"/>
          </w:tcPr>
          <w:p w14:paraId="6E57DCCA" w14:textId="3E4D821E" w:rsidR="006842DC" w:rsidRDefault="006842DC"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Reward Type </w:t>
            </w:r>
          </w:p>
        </w:tc>
        <w:tc>
          <w:tcPr>
            <w:tcW w:w="2485" w:type="dxa"/>
          </w:tcPr>
          <w:p w14:paraId="3BBE1483" w14:textId="1F131B2F" w:rsidR="006842DC" w:rsidRDefault="006842DC"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Reasons </w:t>
            </w:r>
          </w:p>
        </w:tc>
        <w:tc>
          <w:tcPr>
            <w:tcW w:w="2586" w:type="dxa"/>
          </w:tcPr>
          <w:p w14:paraId="0625CB6C" w14:textId="2065238C" w:rsidR="006842DC" w:rsidRDefault="006842DC"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Reward </w:t>
            </w:r>
          </w:p>
        </w:tc>
        <w:tc>
          <w:tcPr>
            <w:tcW w:w="2514" w:type="dxa"/>
          </w:tcPr>
          <w:p w14:paraId="72F99BF0" w14:textId="697195A1" w:rsidR="006842DC" w:rsidRDefault="006842DC" w:rsidP="00010B55">
            <w:pPr>
              <w:jc w:val="both"/>
              <w:rPr>
                <w:rFonts w:ascii="Arial" w:hAnsi="Arial" w:cs="Arial"/>
                <w:b/>
                <w:bCs/>
                <w:noProof/>
                <w:color w:val="1F2183"/>
                <w:sz w:val="24"/>
                <w:szCs w:val="24"/>
              </w:rPr>
            </w:pPr>
            <w:r>
              <w:rPr>
                <w:rFonts w:ascii="Arial" w:hAnsi="Arial" w:cs="Arial"/>
                <w:b/>
                <w:bCs/>
                <w:noProof/>
                <w:color w:val="1F2183"/>
                <w:sz w:val="24"/>
                <w:szCs w:val="24"/>
              </w:rPr>
              <w:t>Reasons</w:t>
            </w:r>
          </w:p>
        </w:tc>
      </w:tr>
      <w:tr w:rsidR="00CC2E40" w14:paraId="381E5889" w14:textId="77777777" w:rsidTr="00F572FA">
        <w:trPr>
          <w:trHeight w:val="1966"/>
        </w:trPr>
        <w:tc>
          <w:tcPr>
            <w:tcW w:w="2616" w:type="dxa"/>
          </w:tcPr>
          <w:p w14:paraId="65BFD326" w14:textId="77777777" w:rsidR="008B1CBC" w:rsidRPr="008B1CBC" w:rsidRDefault="00834322"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    </w:t>
            </w:r>
            <w:r w:rsidR="008B1CBC">
              <w:rPr>
                <w:rFonts w:ascii="Arial" w:hAnsi="Arial" w:cs="Arial"/>
                <w:b/>
                <w:bCs/>
                <w:noProof/>
                <w:color w:val="1F2183"/>
                <w:sz w:val="24"/>
                <w:szCs w:val="24"/>
              </w:rPr>
              <w:t xml:space="preserve"> </w:t>
            </w:r>
          </w:p>
          <w:p w14:paraId="71D40943" w14:textId="31592EA7" w:rsidR="008B1CBC" w:rsidRDefault="008B1CBC"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     </w:t>
            </w:r>
            <w:r w:rsidR="00834322" w:rsidRPr="00834322">
              <w:rPr>
                <w:rFonts w:ascii="Arial" w:hAnsi="Arial" w:cs="Arial"/>
                <w:b/>
                <w:bCs/>
                <w:noProof/>
                <w:color w:val="1F2183"/>
                <w:sz w:val="24"/>
                <w:szCs w:val="24"/>
              </w:rPr>
              <w:drawing>
                <wp:inline distT="0" distB="0" distL="0" distR="0" wp14:anchorId="04EBD061" wp14:editId="1F18059A">
                  <wp:extent cx="981075" cy="956237"/>
                  <wp:effectExtent l="0" t="0" r="0" b="0"/>
                  <wp:docPr id="76151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16050" name=""/>
                          <pic:cNvPicPr/>
                        </pic:nvPicPr>
                        <pic:blipFill>
                          <a:blip r:embed="rId6"/>
                          <a:stretch>
                            <a:fillRect/>
                          </a:stretch>
                        </pic:blipFill>
                        <pic:spPr>
                          <a:xfrm>
                            <a:off x="0" y="0"/>
                            <a:ext cx="993750" cy="968591"/>
                          </a:xfrm>
                          <a:prstGeom prst="rect">
                            <a:avLst/>
                          </a:prstGeom>
                        </pic:spPr>
                      </pic:pic>
                    </a:graphicData>
                  </a:graphic>
                </wp:inline>
              </w:drawing>
            </w:r>
          </w:p>
        </w:tc>
        <w:tc>
          <w:tcPr>
            <w:tcW w:w="2485" w:type="dxa"/>
          </w:tcPr>
          <w:p w14:paraId="3F398606" w14:textId="62F773E3" w:rsidR="008B1CBC" w:rsidRPr="00E3178E" w:rsidRDefault="008B1CBC" w:rsidP="00010B55">
            <w:pPr>
              <w:rPr>
                <w:rFonts w:ascii="Arial" w:hAnsi="Arial" w:cs="Arial"/>
                <w:b/>
                <w:bCs/>
                <w:color w:val="1F2183"/>
                <w:sz w:val="20"/>
                <w:szCs w:val="20"/>
              </w:rPr>
            </w:pPr>
            <w:r w:rsidRPr="00E3178E">
              <w:rPr>
                <w:rFonts w:ascii="Arial" w:hAnsi="Arial" w:cs="Arial"/>
                <w:b/>
                <w:bCs/>
                <w:color w:val="1F2183"/>
                <w:sz w:val="20"/>
                <w:szCs w:val="20"/>
              </w:rPr>
              <w:t>Square Smiley Face Stickers</w:t>
            </w:r>
          </w:p>
          <w:p w14:paraId="25A76071" w14:textId="77777777" w:rsidR="008B1CBC" w:rsidRDefault="008B1CBC" w:rsidP="00010B55">
            <w:pPr>
              <w:rPr>
                <w:rFonts w:ascii="Arial" w:hAnsi="Arial" w:cs="Arial"/>
                <w:color w:val="1F2183"/>
                <w:sz w:val="20"/>
                <w:szCs w:val="20"/>
              </w:rPr>
            </w:pPr>
          </w:p>
          <w:p w14:paraId="6E74547C" w14:textId="56FAEBBD" w:rsidR="008E5FC9" w:rsidRPr="008568A1" w:rsidRDefault="008568A1" w:rsidP="00010B55">
            <w:pPr>
              <w:rPr>
                <w:rFonts w:ascii="Arial" w:hAnsi="Arial" w:cs="Arial"/>
                <w:b/>
                <w:bCs/>
                <w:noProof/>
                <w:color w:val="1F2183"/>
                <w:sz w:val="20"/>
                <w:szCs w:val="20"/>
              </w:rPr>
            </w:pPr>
            <w:r w:rsidRPr="008568A1">
              <w:rPr>
                <w:rFonts w:ascii="Arial" w:hAnsi="Arial" w:cs="Arial"/>
                <w:color w:val="1F2183"/>
                <w:sz w:val="20"/>
                <w:szCs w:val="20"/>
              </w:rPr>
              <w:t>Given for academic achievements or demonstrating the school value</w:t>
            </w:r>
            <w:r>
              <w:rPr>
                <w:rFonts w:ascii="Arial" w:hAnsi="Arial" w:cs="Arial"/>
                <w:color w:val="1F2183"/>
                <w:sz w:val="20"/>
                <w:szCs w:val="20"/>
              </w:rPr>
              <w:t>s</w:t>
            </w:r>
            <w:r w:rsidR="008E5FC9">
              <w:rPr>
                <w:rFonts w:ascii="Arial" w:hAnsi="Arial" w:cs="Arial"/>
                <w:color w:val="1F2183"/>
                <w:sz w:val="20"/>
                <w:szCs w:val="20"/>
              </w:rPr>
              <w:t>.</w:t>
            </w:r>
          </w:p>
        </w:tc>
        <w:tc>
          <w:tcPr>
            <w:tcW w:w="2586" w:type="dxa"/>
          </w:tcPr>
          <w:p w14:paraId="5291B406" w14:textId="0A3BBEEB" w:rsidR="00024F9F" w:rsidRDefault="00F80E53" w:rsidP="00010B55">
            <w:pPr>
              <w:jc w:val="both"/>
              <w:rPr>
                <w:rFonts w:ascii="Arial" w:hAnsi="Arial" w:cs="Arial"/>
                <w:b/>
                <w:bCs/>
                <w:noProof/>
                <w:color w:val="1F2183"/>
                <w:sz w:val="24"/>
                <w:szCs w:val="24"/>
              </w:rPr>
            </w:pPr>
            <w:r>
              <w:rPr>
                <w:rFonts w:ascii="Arial" w:hAnsi="Arial" w:cs="Arial"/>
                <w:b/>
                <w:bCs/>
                <w:noProof/>
                <w:color w:val="1F2183"/>
                <w:sz w:val="24"/>
                <w:szCs w:val="24"/>
              </w:rPr>
              <w:drawing>
                <wp:anchor distT="0" distB="0" distL="114300" distR="114300" simplePos="0" relativeHeight="251658240" behindDoc="1" locked="0" layoutInCell="1" allowOverlap="1" wp14:anchorId="144A7992" wp14:editId="38085470">
                  <wp:simplePos x="0" y="0"/>
                  <wp:positionH relativeFrom="column">
                    <wp:posOffset>67945</wp:posOffset>
                  </wp:positionH>
                  <wp:positionV relativeFrom="paragraph">
                    <wp:posOffset>140335</wp:posOffset>
                  </wp:positionV>
                  <wp:extent cx="1315893" cy="923925"/>
                  <wp:effectExtent l="0" t="0" r="0" b="0"/>
                  <wp:wrapTight wrapText="bothSides">
                    <wp:wrapPolygon edited="0">
                      <wp:start x="0" y="0"/>
                      <wp:lineTo x="0" y="20932"/>
                      <wp:lineTo x="21266" y="20932"/>
                      <wp:lineTo x="21266" y="0"/>
                      <wp:lineTo x="0" y="0"/>
                    </wp:wrapPolygon>
                  </wp:wrapTight>
                  <wp:docPr id="171009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5893" cy="923925"/>
                          </a:xfrm>
                          <a:prstGeom prst="rect">
                            <a:avLst/>
                          </a:prstGeom>
                          <a:noFill/>
                        </pic:spPr>
                      </pic:pic>
                    </a:graphicData>
                  </a:graphic>
                  <wp14:sizeRelH relativeFrom="margin">
                    <wp14:pctWidth>0</wp14:pctWidth>
                  </wp14:sizeRelH>
                  <wp14:sizeRelV relativeFrom="margin">
                    <wp14:pctHeight>0</wp14:pctHeight>
                  </wp14:sizeRelV>
                </wp:anchor>
              </w:drawing>
            </w:r>
          </w:p>
          <w:p w14:paraId="7FDA10B4" w14:textId="5F2ADBB6" w:rsidR="006842DC" w:rsidRDefault="00024F9F"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    </w:t>
            </w:r>
          </w:p>
        </w:tc>
        <w:tc>
          <w:tcPr>
            <w:tcW w:w="2514" w:type="dxa"/>
          </w:tcPr>
          <w:p w14:paraId="0C72AE07" w14:textId="5560C04C" w:rsidR="008B1CBC" w:rsidRDefault="00F80E53" w:rsidP="00010B55">
            <w:pPr>
              <w:rPr>
                <w:rFonts w:ascii="Arial" w:hAnsi="Arial" w:cs="Arial"/>
                <w:b/>
                <w:bCs/>
                <w:color w:val="1F2183"/>
                <w:sz w:val="20"/>
                <w:szCs w:val="20"/>
              </w:rPr>
            </w:pPr>
            <w:r>
              <w:rPr>
                <w:rFonts w:ascii="Arial" w:hAnsi="Arial" w:cs="Arial"/>
                <w:b/>
                <w:bCs/>
                <w:color w:val="1F2183"/>
                <w:sz w:val="20"/>
                <w:szCs w:val="20"/>
              </w:rPr>
              <w:t xml:space="preserve">Achievement Points (“APs”) via </w:t>
            </w:r>
            <w:proofErr w:type="spellStart"/>
            <w:r>
              <w:rPr>
                <w:rFonts w:ascii="Arial" w:hAnsi="Arial" w:cs="Arial"/>
                <w:b/>
                <w:bCs/>
                <w:color w:val="1F2183"/>
                <w:sz w:val="20"/>
                <w:szCs w:val="20"/>
              </w:rPr>
              <w:t>ePraise</w:t>
            </w:r>
            <w:proofErr w:type="spellEnd"/>
            <w:r w:rsidR="008B1CBC" w:rsidRPr="00E3178E">
              <w:rPr>
                <w:rFonts w:ascii="Arial" w:hAnsi="Arial" w:cs="Arial"/>
                <w:b/>
                <w:bCs/>
                <w:color w:val="1F2183"/>
                <w:sz w:val="20"/>
                <w:szCs w:val="20"/>
              </w:rPr>
              <w:t xml:space="preserve"> </w:t>
            </w:r>
          </w:p>
          <w:p w14:paraId="4CE5EAEC" w14:textId="77777777" w:rsidR="00F572FA" w:rsidRDefault="00F572FA" w:rsidP="00010B55">
            <w:pPr>
              <w:rPr>
                <w:rFonts w:ascii="Arial" w:hAnsi="Arial" w:cs="Arial"/>
                <w:color w:val="1F2183"/>
                <w:sz w:val="20"/>
                <w:szCs w:val="20"/>
              </w:rPr>
            </w:pPr>
          </w:p>
          <w:p w14:paraId="6BBFCCBD" w14:textId="79486A57" w:rsidR="00A05349" w:rsidRPr="004B7A44" w:rsidRDefault="004B7A44" w:rsidP="00010B55">
            <w:pPr>
              <w:rPr>
                <w:rFonts w:ascii="Arial" w:hAnsi="Arial" w:cs="Arial"/>
                <w:b/>
                <w:bCs/>
                <w:noProof/>
                <w:color w:val="1F2183"/>
                <w:sz w:val="20"/>
                <w:szCs w:val="20"/>
              </w:rPr>
            </w:pPr>
            <w:r>
              <w:rPr>
                <w:rFonts w:ascii="Arial" w:hAnsi="Arial" w:cs="Arial"/>
                <w:color w:val="1F2183"/>
                <w:sz w:val="20"/>
                <w:szCs w:val="20"/>
              </w:rPr>
              <w:t>G</w:t>
            </w:r>
            <w:r w:rsidRPr="004B7A44">
              <w:rPr>
                <w:rFonts w:ascii="Arial" w:hAnsi="Arial" w:cs="Arial"/>
                <w:color w:val="1F2183"/>
                <w:sz w:val="20"/>
                <w:szCs w:val="20"/>
              </w:rPr>
              <w:t>iven for academic achievements or demonstrating the school values</w:t>
            </w:r>
            <w:r w:rsidR="00F80E53">
              <w:rPr>
                <w:rFonts w:ascii="Arial" w:hAnsi="Arial" w:cs="Arial"/>
                <w:color w:val="1F2183"/>
                <w:sz w:val="20"/>
                <w:szCs w:val="20"/>
              </w:rPr>
              <w:t>.</w:t>
            </w:r>
            <w:r w:rsidRPr="004B7A44">
              <w:rPr>
                <w:rFonts w:ascii="Arial" w:hAnsi="Arial" w:cs="Arial"/>
                <w:color w:val="1F2183"/>
                <w:sz w:val="20"/>
                <w:szCs w:val="20"/>
              </w:rPr>
              <w:t xml:space="preserve"> These can be viewed online </w:t>
            </w:r>
            <w:r w:rsidR="0020716D">
              <w:rPr>
                <w:rFonts w:ascii="Arial" w:hAnsi="Arial" w:cs="Arial"/>
                <w:color w:val="1F2183"/>
                <w:sz w:val="20"/>
                <w:szCs w:val="20"/>
              </w:rPr>
              <w:t>and spent on rewards in the shop.</w:t>
            </w:r>
          </w:p>
        </w:tc>
      </w:tr>
      <w:tr w:rsidR="00DC3F16" w14:paraId="61BFD8DA" w14:textId="77777777" w:rsidTr="00010B55">
        <w:tc>
          <w:tcPr>
            <w:tcW w:w="2616" w:type="dxa"/>
          </w:tcPr>
          <w:p w14:paraId="1D4F8F57" w14:textId="77777777" w:rsidR="00024F9F" w:rsidRDefault="00024F9F" w:rsidP="00010B55">
            <w:pPr>
              <w:jc w:val="both"/>
              <w:rPr>
                <w:rFonts w:ascii="Arial" w:hAnsi="Arial" w:cs="Arial"/>
                <w:b/>
                <w:bCs/>
                <w:noProof/>
                <w:color w:val="1F2183"/>
                <w:sz w:val="24"/>
                <w:szCs w:val="24"/>
              </w:rPr>
            </w:pPr>
          </w:p>
          <w:p w14:paraId="7F374C91" w14:textId="1DD02E7F" w:rsidR="006842DC" w:rsidRDefault="00024F9F" w:rsidP="00010B55">
            <w:pPr>
              <w:jc w:val="both"/>
              <w:rPr>
                <w:rFonts w:ascii="Arial" w:hAnsi="Arial" w:cs="Arial"/>
                <w:b/>
                <w:bCs/>
                <w:noProof/>
                <w:color w:val="1F2183"/>
                <w:sz w:val="24"/>
                <w:szCs w:val="24"/>
              </w:rPr>
            </w:pPr>
            <w:r>
              <w:rPr>
                <w:rFonts w:ascii="Arial" w:hAnsi="Arial" w:cs="Arial"/>
                <w:b/>
                <w:bCs/>
                <w:noProof/>
                <w:color w:val="1F2183"/>
                <w:sz w:val="24"/>
                <w:szCs w:val="24"/>
              </w:rPr>
              <w:t xml:space="preserve">     </w:t>
            </w:r>
            <w:r w:rsidRPr="00024F9F">
              <w:rPr>
                <w:rFonts w:ascii="Arial" w:hAnsi="Arial" w:cs="Arial"/>
                <w:b/>
                <w:bCs/>
                <w:noProof/>
                <w:color w:val="1F2183"/>
                <w:sz w:val="24"/>
                <w:szCs w:val="24"/>
              </w:rPr>
              <w:drawing>
                <wp:inline distT="0" distB="0" distL="0" distR="0" wp14:anchorId="484FDBFC" wp14:editId="67C7F65E">
                  <wp:extent cx="981075" cy="866876"/>
                  <wp:effectExtent l="0" t="0" r="0" b="9525"/>
                  <wp:docPr id="1352844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44259" name=""/>
                          <pic:cNvPicPr/>
                        </pic:nvPicPr>
                        <pic:blipFill>
                          <a:blip r:embed="rId8"/>
                          <a:stretch>
                            <a:fillRect/>
                          </a:stretch>
                        </pic:blipFill>
                        <pic:spPr>
                          <a:xfrm>
                            <a:off x="0" y="0"/>
                            <a:ext cx="989398" cy="874230"/>
                          </a:xfrm>
                          <a:prstGeom prst="rect">
                            <a:avLst/>
                          </a:prstGeom>
                        </pic:spPr>
                      </pic:pic>
                    </a:graphicData>
                  </a:graphic>
                </wp:inline>
              </w:drawing>
            </w:r>
          </w:p>
        </w:tc>
        <w:tc>
          <w:tcPr>
            <w:tcW w:w="2485" w:type="dxa"/>
          </w:tcPr>
          <w:p w14:paraId="37236B35" w14:textId="100D5C84" w:rsidR="00E3178E" w:rsidRPr="00D70395" w:rsidRDefault="00D70395" w:rsidP="00010B55">
            <w:pPr>
              <w:rPr>
                <w:rFonts w:ascii="Arial" w:hAnsi="Arial" w:cs="Arial"/>
                <w:b/>
                <w:bCs/>
                <w:color w:val="1F2183"/>
                <w:sz w:val="20"/>
                <w:szCs w:val="20"/>
              </w:rPr>
            </w:pPr>
            <w:r w:rsidRPr="00D70395">
              <w:rPr>
                <w:rFonts w:ascii="Arial" w:hAnsi="Arial" w:cs="Arial"/>
                <w:b/>
                <w:bCs/>
                <w:color w:val="1F2183"/>
                <w:sz w:val="20"/>
                <w:szCs w:val="20"/>
              </w:rPr>
              <w:t>Well Done and Smiley Splat Stickers</w:t>
            </w:r>
          </w:p>
          <w:p w14:paraId="6527A686" w14:textId="77777777" w:rsidR="00D70395" w:rsidRDefault="00D70395" w:rsidP="00010B55">
            <w:pPr>
              <w:rPr>
                <w:rFonts w:ascii="Arial" w:hAnsi="Arial" w:cs="Arial"/>
                <w:color w:val="1F2183"/>
                <w:sz w:val="20"/>
                <w:szCs w:val="20"/>
              </w:rPr>
            </w:pPr>
          </w:p>
          <w:p w14:paraId="63AA428F" w14:textId="77777777" w:rsidR="008E5FC9" w:rsidRDefault="00672559" w:rsidP="00010B55">
            <w:pPr>
              <w:rPr>
                <w:rFonts w:ascii="Arial" w:hAnsi="Arial" w:cs="Arial"/>
                <w:color w:val="1F2183"/>
                <w:sz w:val="20"/>
                <w:szCs w:val="20"/>
              </w:rPr>
            </w:pPr>
            <w:r w:rsidRPr="00672559">
              <w:rPr>
                <w:rFonts w:ascii="Arial" w:hAnsi="Arial" w:cs="Arial"/>
                <w:color w:val="1F2183"/>
                <w:sz w:val="20"/>
                <w:szCs w:val="20"/>
              </w:rPr>
              <w:t>Awarded each time a pupil fills the square rewards Section on their card</w:t>
            </w:r>
            <w:r w:rsidR="008E5FC9">
              <w:rPr>
                <w:rFonts w:ascii="Arial" w:hAnsi="Arial" w:cs="Arial"/>
                <w:color w:val="1F2183"/>
                <w:sz w:val="20"/>
                <w:szCs w:val="20"/>
              </w:rPr>
              <w:t>.</w:t>
            </w:r>
          </w:p>
          <w:p w14:paraId="07815DDA" w14:textId="538C699C" w:rsidR="0062210B" w:rsidRPr="00672559" w:rsidRDefault="0062210B" w:rsidP="00010B55">
            <w:pPr>
              <w:rPr>
                <w:rFonts w:ascii="Arial" w:hAnsi="Arial" w:cs="Arial"/>
                <w:b/>
                <w:bCs/>
                <w:noProof/>
                <w:color w:val="1F2183"/>
                <w:sz w:val="20"/>
                <w:szCs w:val="20"/>
              </w:rPr>
            </w:pPr>
          </w:p>
        </w:tc>
        <w:tc>
          <w:tcPr>
            <w:tcW w:w="2586" w:type="dxa"/>
          </w:tcPr>
          <w:p w14:paraId="08FA1B63" w14:textId="33564520" w:rsidR="006842DC" w:rsidRDefault="00BE010A" w:rsidP="00010B55">
            <w:pPr>
              <w:jc w:val="both"/>
              <w:rPr>
                <w:rFonts w:ascii="Arial" w:hAnsi="Arial" w:cs="Arial"/>
                <w:b/>
                <w:bCs/>
                <w:noProof/>
                <w:color w:val="1F2183"/>
                <w:sz w:val="24"/>
                <w:szCs w:val="24"/>
              </w:rPr>
            </w:pPr>
            <w:r w:rsidRPr="00BE010A">
              <w:rPr>
                <w:rFonts w:ascii="Arial" w:hAnsi="Arial" w:cs="Arial"/>
                <w:b/>
                <w:bCs/>
                <w:noProof/>
                <w:color w:val="1F2183"/>
                <w:sz w:val="24"/>
                <w:szCs w:val="24"/>
              </w:rPr>
              <w:drawing>
                <wp:anchor distT="0" distB="0" distL="114300" distR="114300" simplePos="0" relativeHeight="251659264" behindDoc="1" locked="0" layoutInCell="1" allowOverlap="1" wp14:anchorId="0FA698A5" wp14:editId="723FC28D">
                  <wp:simplePos x="0" y="0"/>
                  <wp:positionH relativeFrom="column">
                    <wp:posOffset>-65405</wp:posOffset>
                  </wp:positionH>
                  <wp:positionV relativeFrom="paragraph">
                    <wp:posOffset>140336</wp:posOffset>
                  </wp:positionV>
                  <wp:extent cx="1449070" cy="913976"/>
                  <wp:effectExtent l="0" t="0" r="0" b="635"/>
                  <wp:wrapTight wrapText="bothSides">
                    <wp:wrapPolygon edited="0">
                      <wp:start x="0" y="0"/>
                      <wp:lineTo x="0" y="21165"/>
                      <wp:lineTo x="21297" y="21165"/>
                      <wp:lineTo x="21297" y="0"/>
                      <wp:lineTo x="0" y="0"/>
                    </wp:wrapPolygon>
                  </wp:wrapTight>
                  <wp:docPr id="45733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33968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4186" cy="917203"/>
                          </a:xfrm>
                          <a:prstGeom prst="rect">
                            <a:avLst/>
                          </a:prstGeom>
                        </pic:spPr>
                      </pic:pic>
                    </a:graphicData>
                  </a:graphic>
                  <wp14:sizeRelH relativeFrom="margin">
                    <wp14:pctWidth>0</wp14:pctWidth>
                  </wp14:sizeRelH>
                  <wp14:sizeRelV relativeFrom="margin">
                    <wp14:pctHeight>0</wp14:pctHeight>
                  </wp14:sizeRelV>
                </wp:anchor>
              </w:drawing>
            </w:r>
          </w:p>
        </w:tc>
        <w:tc>
          <w:tcPr>
            <w:tcW w:w="2514" w:type="dxa"/>
          </w:tcPr>
          <w:p w14:paraId="16916361" w14:textId="06582239" w:rsidR="00DC3F16" w:rsidRDefault="00BE010A" w:rsidP="00010B55">
            <w:pPr>
              <w:rPr>
                <w:rFonts w:ascii="Arial" w:hAnsi="Arial" w:cs="Arial"/>
                <w:b/>
                <w:bCs/>
                <w:noProof/>
                <w:color w:val="1F2183"/>
                <w:sz w:val="20"/>
                <w:szCs w:val="20"/>
              </w:rPr>
            </w:pPr>
            <w:r>
              <w:rPr>
                <w:rFonts w:ascii="Arial" w:hAnsi="Arial" w:cs="Arial"/>
                <w:b/>
                <w:bCs/>
                <w:noProof/>
                <w:color w:val="1F2183"/>
                <w:sz w:val="20"/>
                <w:szCs w:val="20"/>
              </w:rPr>
              <w:t>Accolades</w:t>
            </w:r>
          </w:p>
          <w:p w14:paraId="5D73EF26" w14:textId="77777777" w:rsidR="00DC3F16" w:rsidRDefault="00DC3F16" w:rsidP="00010B55">
            <w:pPr>
              <w:rPr>
                <w:rFonts w:ascii="Arial" w:hAnsi="Arial" w:cs="Arial"/>
                <w:b/>
                <w:bCs/>
                <w:noProof/>
                <w:color w:val="1F2183"/>
                <w:sz w:val="20"/>
                <w:szCs w:val="20"/>
              </w:rPr>
            </w:pPr>
          </w:p>
          <w:p w14:paraId="7DF9585D" w14:textId="08BBF4B0" w:rsidR="008E5FC9" w:rsidRPr="00B20FF5" w:rsidRDefault="00EC3AE6" w:rsidP="00010B55">
            <w:pPr>
              <w:rPr>
                <w:rFonts w:ascii="Arial" w:hAnsi="Arial" w:cs="Arial"/>
                <w:b/>
                <w:bCs/>
                <w:noProof/>
                <w:color w:val="1F2183"/>
                <w:sz w:val="20"/>
                <w:szCs w:val="20"/>
              </w:rPr>
            </w:pPr>
            <w:r>
              <w:rPr>
                <w:rFonts w:ascii="Arial" w:hAnsi="Arial" w:cs="Arial"/>
                <w:color w:val="1F2183"/>
                <w:sz w:val="20"/>
                <w:szCs w:val="20"/>
              </w:rPr>
              <w:t>Badges a</w:t>
            </w:r>
            <w:r w:rsidRPr="00EC3AE6">
              <w:rPr>
                <w:rFonts w:ascii="Arial" w:hAnsi="Arial" w:cs="Arial"/>
                <w:color w:val="1F2183"/>
                <w:sz w:val="20"/>
                <w:szCs w:val="20"/>
              </w:rPr>
              <w:t xml:space="preserve">warded on </w:t>
            </w:r>
            <w:proofErr w:type="spellStart"/>
            <w:r w:rsidRPr="00EC3AE6">
              <w:rPr>
                <w:rFonts w:ascii="Arial" w:hAnsi="Arial" w:cs="Arial"/>
                <w:color w:val="1F2183"/>
                <w:sz w:val="20"/>
                <w:szCs w:val="20"/>
              </w:rPr>
              <w:t>ePraise</w:t>
            </w:r>
            <w:proofErr w:type="spellEnd"/>
            <w:r>
              <w:rPr>
                <w:rFonts w:ascii="Arial" w:hAnsi="Arial" w:cs="Arial"/>
                <w:color w:val="1F2183"/>
                <w:sz w:val="20"/>
                <w:szCs w:val="20"/>
              </w:rPr>
              <w:t xml:space="preserve"> for achievements that are </w:t>
            </w:r>
            <w:r w:rsidR="00180413">
              <w:rPr>
                <w:rFonts w:ascii="Arial" w:hAnsi="Arial" w:cs="Arial"/>
                <w:color w:val="1F2183"/>
                <w:sz w:val="20"/>
                <w:szCs w:val="20"/>
              </w:rPr>
              <w:t>“</w:t>
            </w:r>
            <w:r>
              <w:rPr>
                <w:rFonts w:ascii="Arial" w:hAnsi="Arial" w:cs="Arial"/>
                <w:color w:val="1F2183"/>
                <w:sz w:val="20"/>
                <w:szCs w:val="20"/>
              </w:rPr>
              <w:t>above and beyond</w:t>
            </w:r>
            <w:r w:rsidR="00180413">
              <w:rPr>
                <w:rFonts w:ascii="Arial" w:hAnsi="Arial" w:cs="Arial"/>
                <w:color w:val="1F2183"/>
                <w:sz w:val="20"/>
                <w:szCs w:val="20"/>
              </w:rPr>
              <w:t>”</w:t>
            </w:r>
            <w:r w:rsidR="00131691">
              <w:rPr>
                <w:rFonts w:ascii="Arial" w:hAnsi="Arial" w:cs="Arial"/>
                <w:color w:val="1F2183"/>
                <w:sz w:val="20"/>
                <w:szCs w:val="20"/>
              </w:rPr>
              <w:t xml:space="preserve"> (</w:t>
            </w:r>
            <w:r>
              <w:rPr>
                <w:rFonts w:ascii="Arial" w:hAnsi="Arial" w:cs="Arial"/>
                <w:color w:val="1F2183"/>
                <w:sz w:val="20"/>
                <w:szCs w:val="20"/>
              </w:rPr>
              <w:t>such as subject pupil of the term</w:t>
            </w:r>
            <w:r w:rsidR="00131691">
              <w:rPr>
                <w:rFonts w:ascii="Arial" w:hAnsi="Arial" w:cs="Arial"/>
                <w:color w:val="1F2183"/>
                <w:sz w:val="20"/>
                <w:szCs w:val="20"/>
              </w:rPr>
              <w:t>)</w:t>
            </w:r>
            <w:r>
              <w:rPr>
                <w:rFonts w:ascii="Arial" w:hAnsi="Arial" w:cs="Arial"/>
                <w:color w:val="1F2183"/>
                <w:sz w:val="20"/>
                <w:szCs w:val="20"/>
              </w:rPr>
              <w:t xml:space="preserve"> and</w:t>
            </w:r>
            <w:r w:rsidR="00C53D56">
              <w:rPr>
                <w:rFonts w:ascii="Arial" w:hAnsi="Arial" w:cs="Arial"/>
                <w:color w:val="1F2183"/>
                <w:sz w:val="20"/>
                <w:szCs w:val="20"/>
              </w:rPr>
              <w:t xml:space="preserve"> for</w:t>
            </w:r>
            <w:r>
              <w:rPr>
                <w:rFonts w:ascii="Arial" w:hAnsi="Arial" w:cs="Arial"/>
                <w:color w:val="1F2183"/>
                <w:sz w:val="20"/>
                <w:szCs w:val="20"/>
              </w:rPr>
              <w:t xml:space="preserve"> positions held within the school community</w:t>
            </w:r>
            <w:r w:rsidR="00131691">
              <w:rPr>
                <w:rFonts w:ascii="Arial" w:hAnsi="Arial" w:cs="Arial"/>
                <w:color w:val="1F2183"/>
                <w:sz w:val="20"/>
                <w:szCs w:val="20"/>
              </w:rPr>
              <w:t xml:space="preserve"> (such as school council member)</w:t>
            </w:r>
            <w:r>
              <w:rPr>
                <w:rFonts w:ascii="Arial" w:hAnsi="Arial" w:cs="Arial"/>
                <w:color w:val="1F2183"/>
                <w:sz w:val="20"/>
                <w:szCs w:val="20"/>
              </w:rPr>
              <w:t>.</w:t>
            </w:r>
          </w:p>
        </w:tc>
      </w:tr>
      <w:tr w:rsidR="00DC3F16" w14:paraId="1B49927F" w14:textId="77777777" w:rsidTr="00010B55">
        <w:tc>
          <w:tcPr>
            <w:tcW w:w="2616" w:type="dxa"/>
          </w:tcPr>
          <w:p w14:paraId="17EF00C9" w14:textId="2A210AE9" w:rsidR="006842DC" w:rsidRDefault="00DD543C" w:rsidP="00010B55">
            <w:pPr>
              <w:jc w:val="both"/>
              <w:rPr>
                <w:rFonts w:ascii="Arial" w:hAnsi="Arial" w:cs="Arial"/>
                <w:b/>
                <w:bCs/>
                <w:noProof/>
                <w:color w:val="1F2183"/>
                <w:sz w:val="24"/>
                <w:szCs w:val="24"/>
              </w:rPr>
            </w:pPr>
            <w:r w:rsidRPr="00DD543C">
              <w:rPr>
                <w:rFonts w:ascii="Arial" w:hAnsi="Arial" w:cs="Arial"/>
                <w:b/>
                <w:bCs/>
                <w:noProof/>
                <w:color w:val="1F2183"/>
                <w:sz w:val="24"/>
                <w:szCs w:val="24"/>
              </w:rPr>
              <w:drawing>
                <wp:inline distT="0" distB="0" distL="0" distR="0" wp14:anchorId="50AC649C" wp14:editId="009C97F5">
                  <wp:extent cx="1516511" cy="998307"/>
                  <wp:effectExtent l="0" t="0" r="7620" b="0"/>
                  <wp:docPr id="210627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75851" name=""/>
                          <pic:cNvPicPr/>
                        </pic:nvPicPr>
                        <pic:blipFill>
                          <a:blip r:embed="rId10"/>
                          <a:stretch>
                            <a:fillRect/>
                          </a:stretch>
                        </pic:blipFill>
                        <pic:spPr>
                          <a:xfrm>
                            <a:off x="0" y="0"/>
                            <a:ext cx="1516511" cy="998307"/>
                          </a:xfrm>
                          <a:prstGeom prst="rect">
                            <a:avLst/>
                          </a:prstGeom>
                        </pic:spPr>
                      </pic:pic>
                    </a:graphicData>
                  </a:graphic>
                </wp:inline>
              </w:drawing>
            </w:r>
          </w:p>
        </w:tc>
        <w:tc>
          <w:tcPr>
            <w:tcW w:w="2485" w:type="dxa"/>
          </w:tcPr>
          <w:p w14:paraId="0A259A32" w14:textId="0A830B08" w:rsidR="00E3178E" w:rsidRPr="00E3178E" w:rsidRDefault="00E3178E" w:rsidP="00010B55">
            <w:pPr>
              <w:rPr>
                <w:rFonts w:ascii="Arial" w:hAnsi="Arial" w:cs="Arial"/>
                <w:b/>
                <w:bCs/>
                <w:color w:val="1F2183"/>
                <w:sz w:val="20"/>
                <w:szCs w:val="20"/>
              </w:rPr>
            </w:pPr>
            <w:r w:rsidRPr="00E3178E">
              <w:rPr>
                <w:rFonts w:ascii="Arial" w:hAnsi="Arial" w:cs="Arial"/>
                <w:b/>
                <w:bCs/>
                <w:color w:val="1F2183"/>
                <w:sz w:val="20"/>
                <w:szCs w:val="20"/>
              </w:rPr>
              <w:t xml:space="preserve">Reward Card </w:t>
            </w:r>
          </w:p>
          <w:p w14:paraId="3465B13D" w14:textId="77777777" w:rsidR="00E3178E" w:rsidRDefault="00E3178E" w:rsidP="00010B55">
            <w:pPr>
              <w:rPr>
                <w:rFonts w:ascii="Arial" w:hAnsi="Arial" w:cs="Arial"/>
                <w:color w:val="1F2183"/>
                <w:sz w:val="20"/>
                <w:szCs w:val="20"/>
              </w:rPr>
            </w:pPr>
          </w:p>
          <w:p w14:paraId="52C497A6" w14:textId="06A20DB9" w:rsidR="008E5FC9" w:rsidRDefault="00B20FF5" w:rsidP="00010B55">
            <w:pPr>
              <w:rPr>
                <w:rFonts w:ascii="Arial" w:hAnsi="Arial" w:cs="Arial"/>
                <w:color w:val="1F2183"/>
                <w:sz w:val="20"/>
                <w:szCs w:val="20"/>
              </w:rPr>
            </w:pPr>
            <w:r w:rsidRPr="009C6992">
              <w:rPr>
                <w:rFonts w:ascii="Arial" w:hAnsi="Arial" w:cs="Arial"/>
                <w:color w:val="1F2183"/>
                <w:sz w:val="20"/>
                <w:szCs w:val="20"/>
              </w:rPr>
              <w:t>Pupils stick their square and round stickers awarded below onto their card</w:t>
            </w:r>
            <w:r w:rsidR="008E5FC9">
              <w:rPr>
                <w:rFonts w:ascii="Arial" w:hAnsi="Arial" w:cs="Arial"/>
                <w:color w:val="1F2183"/>
                <w:sz w:val="20"/>
                <w:szCs w:val="20"/>
              </w:rPr>
              <w:t>.</w:t>
            </w:r>
          </w:p>
          <w:p w14:paraId="46FDCD7A" w14:textId="4AF83401" w:rsidR="00A05349" w:rsidRPr="009C6992" w:rsidRDefault="00A05349" w:rsidP="00010B55">
            <w:pPr>
              <w:rPr>
                <w:rFonts w:ascii="Arial" w:hAnsi="Arial" w:cs="Arial"/>
                <w:b/>
                <w:bCs/>
                <w:noProof/>
                <w:color w:val="1F2183"/>
                <w:sz w:val="20"/>
                <w:szCs w:val="20"/>
              </w:rPr>
            </w:pPr>
          </w:p>
        </w:tc>
        <w:tc>
          <w:tcPr>
            <w:tcW w:w="2586" w:type="dxa"/>
          </w:tcPr>
          <w:p w14:paraId="11C08C7A" w14:textId="1AB6C396" w:rsidR="006842DC" w:rsidRDefault="00DC3F16" w:rsidP="00010B55">
            <w:pPr>
              <w:jc w:val="both"/>
              <w:rPr>
                <w:rFonts w:ascii="Arial" w:hAnsi="Arial" w:cs="Arial"/>
                <w:b/>
                <w:bCs/>
                <w:noProof/>
                <w:color w:val="1F2183"/>
                <w:sz w:val="24"/>
                <w:szCs w:val="24"/>
              </w:rPr>
            </w:pPr>
            <w:r w:rsidRPr="002049C2">
              <w:rPr>
                <w:rFonts w:ascii="Arial" w:hAnsi="Arial" w:cs="Arial"/>
                <w:b/>
                <w:bCs/>
                <w:noProof/>
                <w:color w:val="1F2183"/>
                <w:sz w:val="24"/>
                <w:szCs w:val="24"/>
              </w:rPr>
              <w:drawing>
                <wp:inline distT="0" distB="0" distL="0" distR="0" wp14:anchorId="707A1C45" wp14:editId="78433919">
                  <wp:extent cx="1310802" cy="942975"/>
                  <wp:effectExtent l="0" t="0" r="3810" b="0"/>
                  <wp:docPr id="26551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12071" name=""/>
                          <pic:cNvPicPr/>
                        </pic:nvPicPr>
                        <pic:blipFill>
                          <a:blip r:embed="rId11"/>
                          <a:stretch>
                            <a:fillRect/>
                          </a:stretch>
                        </pic:blipFill>
                        <pic:spPr>
                          <a:xfrm>
                            <a:off x="0" y="0"/>
                            <a:ext cx="1313677" cy="945043"/>
                          </a:xfrm>
                          <a:prstGeom prst="rect">
                            <a:avLst/>
                          </a:prstGeom>
                        </pic:spPr>
                      </pic:pic>
                    </a:graphicData>
                  </a:graphic>
                </wp:inline>
              </w:drawing>
            </w:r>
          </w:p>
        </w:tc>
        <w:tc>
          <w:tcPr>
            <w:tcW w:w="2514" w:type="dxa"/>
          </w:tcPr>
          <w:p w14:paraId="210298DF" w14:textId="2FFB30D4" w:rsidR="00DC3F16" w:rsidRDefault="00DC3F16" w:rsidP="00010B55">
            <w:pPr>
              <w:rPr>
                <w:rFonts w:ascii="Arial" w:hAnsi="Arial" w:cs="Arial"/>
                <w:b/>
                <w:bCs/>
                <w:color w:val="1F2183"/>
                <w:sz w:val="20"/>
                <w:szCs w:val="20"/>
              </w:rPr>
            </w:pPr>
            <w:r w:rsidRPr="00E3178E">
              <w:rPr>
                <w:rFonts w:ascii="Arial" w:hAnsi="Arial" w:cs="Arial"/>
                <w:b/>
                <w:bCs/>
                <w:color w:val="1F2183"/>
                <w:sz w:val="20"/>
                <w:szCs w:val="20"/>
              </w:rPr>
              <w:t xml:space="preserve">Bronze </w:t>
            </w:r>
            <w:r w:rsidR="00DB156A">
              <w:rPr>
                <w:rFonts w:ascii="Arial" w:hAnsi="Arial" w:cs="Arial"/>
                <w:b/>
                <w:bCs/>
                <w:color w:val="1F2183"/>
                <w:sz w:val="20"/>
                <w:szCs w:val="20"/>
              </w:rPr>
              <w:t>Milestone</w:t>
            </w:r>
          </w:p>
          <w:p w14:paraId="1DBE6363" w14:textId="77777777" w:rsidR="00E3178E" w:rsidRPr="00E3178E" w:rsidRDefault="00E3178E" w:rsidP="00010B55">
            <w:pPr>
              <w:rPr>
                <w:rFonts w:ascii="Arial" w:hAnsi="Arial" w:cs="Arial"/>
                <w:b/>
                <w:bCs/>
                <w:color w:val="1F2183"/>
                <w:sz w:val="20"/>
                <w:szCs w:val="20"/>
              </w:rPr>
            </w:pPr>
          </w:p>
          <w:p w14:paraId="6B270B8C" w14:textId="381A0374" w:rsidR="008E5FC9" w:rsidRDefault="00DB156A" w:rsidP="00010B55">
            <w:pPr>
              <w:rPr>
                <w:rFonts w:ascii="Arial" w:hAnsi="Arial" w:cs="Arial"/>
                <w:color w:val="1F2183"/>
                <w:sz w:val="20"/>
                <w:szCs w:val="20"/>
              </w:rPr>
            </w:pPr>
            <w:r>
              <w:rPr>
                <w:rFonts w:ascii="Arial" w:hAnsi="Arial" w:cs="Arial"/>
                <w:color w:val="1F2183"/>
                <w:sz w:val="20"/>
                <w:szCs w:val="20"/>
              </w:rPr>
              <w:t xml:space="preserve">Appears on </w:t>
            </w:r>
            <w:proofErr w:type="spellStart"/>
            <w:r>
              <w:rPr>
                <w:rFonts w:ascii="Arial" w:hAnsi="Arial" w:cs="Arial"/>
                <w:color w:val="1F2183"/>
                <w:sz w:val="20"/>
                <w:szCs w:val="20"/>
              </w:rPr>
              <w:t>ePraise</w:t>
            </w:r>
            <w:proofErr w:type="spellEnd"/>
            <w:r>
              <w:rPr>
                <w:rFonts w:ascii="Arial" w:hAnsi="Arial" w:cs="Arial"/>
                <w:color w:val="1F2183"/>
                <w:sz w:val="20"/>
                <w:szCs w:val="20"/>
              </w:rPr>
              <w:t xml:space="preserve"> when pupils</w:t>
            </w:r>
            <w:r w:rsidR="009C6992" w:rsidRPr="009C6992">
              <w:rPr>
                <w:rFonts w:ascii="Arial" w:hAnsi="Arial" w:cs="Arial"/>
                <w:color w:val="1F2183"/>
                <w:sz w:val="20"/>
                <w:szCs w:val="20"/>
              </w:rPr>
              <w:t xml:space="preserve"> have achieved 100 </w:t>
            </w:r>
            <w:r>
              <w:rPr>
                <w:rFonts w:ascii="Arial" w:hAnsi="Arial" w:cs="Arial"/>
                <w:color w:val="1F2183"/>
                <w:sz w:val="20"/>
                <w:szCs w:val="20"/>
              </w:rPr>
              <w:t>APs</w:t>
            </w:r>
            <w:r w:rsidR="008E5FC9" w:rsidRPr="009C6992">
              <w:rPr>
                <w:rFonts w:ascii="Arial" w:hAnsi="Arial" w:cs="Arial"/>
                <w:color w:val="1F2183"/>
                <w:sz w:val="20"/>
                <w:szCs w:val="20"/>
              </w:rPr>
              <w:t>.</w:t>
            </w:r>
          </w:p>
          <w:p w14:paraId="22D9DEEB" w14:textId="55103DCA" w:rsidR="008E5FC9" w:rsidRPr="009C6992" w:rsidRDefault="008E5FC9" w:rsidP="00010B55">
            <w:pPr>
              <w:rPr>
                <w:rFonts w:ascii="Arial" w:hAnsi="Arial" w:cs="Arial"/>
                <w:b/>
                <w:bCs/>
                <w:noProof/>
                <w:color w:val="1F2183"/>
                <w:sz w:val="20"/>
                <w:szCs w:val="20"/>
              </w:rPr>
            </w:pPr>
          </w:p>
        </w:tc>
      </w:tr>
      <w:tr w:rsidR="00DC3F16" w14:paraId="5A6493BB" w14:textId="77777777" w:rsidTr="00010B55">
        <w:tc>
          <w:tcPr>
            <w:tcW w:w="2616" w:type="dxa"/>
          </w:tcPr>
          <w:p w14:paraId="7085E3A8" w14:textId="7A99FB7A" w:rsidR="006842DC" w:rsidRPr="009F1676" w:rsidRDefault="00DF17D5" w:rsidP="00010B55">
            <w:pPr>
              <w:jc w:val="both"/>
              <w:rPr>
                <w:rFonts w:ascii="Arial" w:hAnsi="Arial" w:cs="Arial"/>
                <w:b/>
                <w:bCs/>
                <w:noProof/>
                <w:color w:val="1F2183"/>
                <w:sz w:val="20"/>
                <w:szCs w:val="20"/>
              </w:rPr>
            </w:pPr>
            <w:r>
              <w:rPr>
                <w:rFonts w:ascii="Arial" w:hAnsi="Arial" w:cs="Arial"/>
                <w:b/>
                <w:bCs/>
                <w:noProof/>
                <w:color w:val="1F2183"/>
                <w:sz w:val="20"/>
                <w:szCs w:val="20"/>
              </w:rPr>
              <w:t xml:space="preserve">       </w:t>
            </w:r>
            <w:r w:rsidRPr="00DF17D5">
              <w:rPr>
                <w:rFonts w:ascii="Arial" w:hAnsi="Arial" w:cs="Arial"/>
                <w:b/>
                <w:bCs/>
                <w:noProof/>
                <w:color w:val="1F2183"/>
                <w:sz w:val="20"/>
                <w:szCs w:val="20"/>
              </w:rPr>
              <w:drawing>
                <wp:inline distT="0" distB="0" distL="0" distR="0" wp14:anchorId="6EE33449" wp14:editId="4FD6A2EA">
                  <wp:extent cx="904875" cy="1077517"/>
                  <wp:effectExtent l="0" t="0" r="0" b="8890"/>
                  <wp:docPr id="107319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98253" name=""/>
                          <pic:cNvPicPr/>
                        </pic:nvPicPr>
                        <pic:blipFill>
                          <a:blip r:embed="rId12"/>
                          <a:stretch>
                            <a:fillRect/>
                          </a:stretch>
                        </pic:blipFill>
                        <pic:spPr>
                          <a:xfrm>
                            <a:off x="0" y="0"/>
                            <a:ext cx="920405" cy="1096011"/>
                          </a:xfrm>
                          <a:prstGeom prst="rect">
                            <a:avLst/>
                          </a:prstGeom>
                        </pic:spPr>
                      </pic:pic>
                    </a:graphicData>
                  </a:graphic>
                </wp:inline>
              </w:drawing>
            </w:r>
          </w:p>
        </w:tc>
        <w:tc>
          <w:tcPr>
            <w:tcW w:w="2485" w:type="dxa"/>
          </w:tcPr>
          <w:p w14:paraId="7B2BED57" w14:textId="0E6A42FC" w:rsidR="00D70395" w:rsidRPr="00D70395" w:rsidRDefault="00D70395" w:rsidP="00010B55">
            <w:pPr>
              <w:rPr>
                <w:rFonts w:ascii="Arial" w:hAnsi="Arial" w:cs="Arial"/>
                <w:b/>
                <w:bCs/>
                <w:color w:val="1F2183"/>
                <w:sz w:val="20"/>
                <w:szCs w:val="20"/>
              </w:rPr>
            </w:pPr>
            <w:r w:rsidRPr="00D70395">
              <w:rPr>
                <w:rFonts w:ascii="Arial" w:hAnsi="Arial" w:cs="Arial"/>
                <w:b/>
                <w:bCs/>
                <w:color w:val="1F2183"/>
                <w:sz w:val="20"/>
                <w:szCs w:val="20"/>
              </w:rPr>
              <w:t>Prize Box</w:t>
            </w:r>
          </w:p>
          <w:p w14:paraId="47EBAB41" w14:textId="77777777" w:rsidR="00D70395" w:rsidRDefault="00D70395" w:rsidP="00010B55">
            <w:pPr>
              <w:rPr>
                <w:rFonts w:ascii="Arial" w:hAnsi="Arial" w:cs="Arial"/>
                <w:color w:val="1F2183"/>
                <w:sz w:val="20"/>
                <w:szCs w:val="20"/>
              </w:rPr>
            </w:pPr>
          </w:p>
          <w:p w14:paraId="0596945A" w14:textId="16C67F7B" w:rsidR="008E5FC9" w:rsidRDefault="00657CD5" w:rsidP="00010B55">
            <w:pPr>
              <w:rPr>
                <w:rFonts w:ascii="Arial" w:hAnsi="Arial" w:cs="Arial"/>
                <w:color w:val="1F2183"/>
                <w:sz w:val="20"/>
                <w:szCs w:val="20"/>
              </w:rPr>
            </w:pPr>
            <w:r w:rsidRPr="009F1676">
              <w:rPr>
                <w:rFonts w:ascii="Arial" w:hAnsi="Arial" w:cs="Arial"/>
                <w:color w:val="1F2183"/>
                <w:sz w:val="20"/>
                <w:szCs w:val="20"/>
              </w:rPr>
              <w:t xml:space="preserve">When pupils have gained a circular </w:t>
            </w:r>
            <w:r w:rsidR="00022E06" w:rsidRPr="009F1676">
              <w:rPr>
                <w:rFonts w:ascii="Arial" w:hAnsi="Arial" w:cs="Arial"/>
                <w:color w:val="1F2183"/>
                <w:sz w:val="20"/>
                <w:szCs w:val="20"/>
              </w:rPr>
              <w:t>sticker,</w:t>
            </w:r>
            <w:r w:rsidRPr="009F1676">
              <w:rPr>
                <w:rFonts w:ascii="Arial" w:hAnsi="Arial" w:cs="Arial"/>
                <w:color w:val="1F2183"/>
                <w:sz w:val="20"/>
                <w:szCs w:val="20"/>
              </w:rPr>
              <w:t xml:space="preserve"> they can choose a prize from the prize </w:t>
            </w:r>
            <w:r w:rsidR="00022E06" w:rsidRPr="009F1676">
              <w:rPr>
                <w:rFonts w:ascii="Arial" w:hAnsi="Arial" w:cs="Arial"/>
                <w:color w:val="1F2183"/>
                <w:sz w:val="20"/>
                <w:szCs w:val="20"/>
              </w:rPr>
              <w:t>box.</w:t>
            </w:r>
          </w:p>
          <w:p w14:paraId="5B7B95D9" w14:textId="7CC5FB10" w:rsidR="00A05349" w:rsidRPr="009F1676" w:rsidRDefault="00A05349" w:rsidP="00010B55">
            <w:pPr>
              <w:rPr>
                <w:rFonts w:ascii="Arial" w:hAnsi="Arial" w:cs="Arial"/>
                <w:b/>
                <w:bCs/>
                <w:noProof/>
                <w:color w:val="1F2183"/>
                <w:sz w:val="20"/>
                <w:szCs w:val="20"/>
              </w:rPr>
            </w:pPr>
          </w:p>
        </w:tc>
        <w:tc>
          <w:tcPr>
            <w:tcW w:w="2586" w:type="dxa"/>
          </w:tcPr>
          <w:p w14:paraId="2F307C60" w14:textId="3CD068E0" w:rsidR="006842DC" w:rsidRPr="009F1676" w:rsidRDefault="002175CE" w:rsidP="00010B55">
            <w:pPr>
              <w:rPr>
                <w:rFonts w:ascii="Arial" w:hAnsi="Arial" w:cs="Arial"/>
                <w:b/>
                <w:bCs/>
                <w:noProof/>
                <w:color w:val="1F2183"/>
                <w:sz w:val="20"/>
                <w:szCs w:val="20"/>
              </w:rPr>
            </w:pPr>
            <w:r w:rsidRPr="002175CE">
              <w:rPr>
                <w:rFonts w:ascii="Arial" w:hAnsi="Arial" w:cs="Arial"/>
                <w:b/>
                <w:bCs/>
                <w:noProof/>
                <w:color w:val="1F2183"/>
                <w:sz w:val="20"/>
                <w:szCs w:val="20"/>
              </w:rPr>
              <w:drawing>
                <wp:inline distT="0" distB="0" distL="0" distR="0" wp14:anchorId="2254286D" wp14:editId="1B8DB131">
                  <wp:extent cx="1323975" cy="960396"/>
                  <wp:effectExtent l="0" t="0" r="0" b="0"/>
                  <wp:docPr id="770822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22295" name=""/>
                          <pic:cNvPicPr/>
                        </pic:nvPicPr>
                        <pic:blipFill>
                          <a:blip r:embed="rId13"/>
                          <a:stretch>
                            <a:fillRect/>
                          </a:stretch>
                        </pic:blipFill>
                        <pic:spPr>
                          <a:xfrm>
                            <a:off x="0" y="0"/>
                            <a:ext cx="1326434" cy="962180"/>
                          </a:xfrm>
                          <a:prstGeom prst="rect">
                            <a:avLst/>
                          </a:prstGeom>
                        </pic:spPr>
                      </pic:pic>
                    </a:graphicData>
                  </a:graphic>
                </wp:inline>
              </w:drawing>
            </w:r>
          </w:p>
        </w:tc>
        <w:tc>
          <w:tcPr>
            <w:tcW w:w="2514" w:type="dxa"/>
          </w:tcPr>
          <w:p w14:paraId="757A4A4A" w14:textId="680B030E" w:rsidR="00D70395" w:rsidRPr="00D70395" w:rsidRDefault="00D70395" w:rsidP="00010B55">
            <w:pPr>
              <w:rPr>
                <w:rFonts w:ascii="Arial" w:hAnsi="Arial" w:cs="Arial"/>
                <w:b/>
                <w:bCs/>
                <w:color w:val="1F2183"/>
                <w:sz w:val="20"/>
                <w:szCs w:val="20"/>
              </w:rPr>
            </w:pPr>
            <w:r w:rsidRPr="00D70395">
              <w:rPr>
                <w:rFonts w:ascii="Arial" w:hAnsi="Arial" w:cs="Arial"/>
                <w:b/>
                <w:bCs/>
                <w:color w:val="1F2183"/>
                <w:sz w:val="20"/>
                <w:szCs w:val="20"/>
              </w:rPr>
              <w:t xml:space="preserve">Silver </w:t>
            </w:r>
            <w:r w:rsidR="00DB156A">
              <w:rPr>
                <w:rFonts w:ascii="Arial" w:hAnsi="Arial" w:cs="Arial"/>
                <w:b/>
                <w:bCs/>
                <w:color w:val="1F2183"/>
                <w:sz w:val="20"/>
                <w:szCs w:val="20"/>
              </w:rPr>
              <w:t>Milestone</w:t>
            </w:r>
          </w:p>
          <w:p w14:paraId="54E919E9" w14:textId="77777777" w:rsidR="00D70395" w:rsidRDefault="00D70395" w:rsidP="00010B55">
            <w:pPr>
              <w:rPr>
                <w:rFonts w:ascii="Arial" w:hAnsi="Arial" w:cs="Arial"/>
                <w:color w:val="1F2183"/>
                <w:sz w:val="20"/>
                <w:szCs w:val="20"/>
              </w:rPr>
            </w:pPr>
          </w:p>
          <w:p w14:paraId="72133622" w14:textId="3B4E0937" w:rsidR="00DB156A" w:rsidRDefault="00DB156A" w:rsidP="00010B55">
            <w:pPr>
              <w:rPr>
                <w:rFonts w:ascii="Arial" w:hAnsi="Arial" w:cs="Arial"/>
                <w:color w:val="1F2183"/>
                <w:sz w:val="20"/>
                <w:szCs w:val="20"/>
              </w:rPr>
            </w:pPr>
            <w:r>
              <w:rPr>
                <w:rFonts w:ascii="Arial" w:hAnsi="Arial" w:cs="Arial"/>
                <w:color w:val="1F2183"/>
                <w:sz w:val="20"/>
                <w:szCs w:val="20"/>
              </w:rPr>
              <w:t xml:space="preserve">Appears on </w:t>
            </w:r>
            <w:proofErr w:type="spellStart"/>
            <w:r>
              <w:rPr>
                <w:rFonts w:ascii="Arial" w:hAnsi="Arial" w:cs="Arial"/>
                <w:color w:val="1F2183"/>
                <w:sz w:val="20"/>
                <w:szCs w:val="20"/>
              </w:rPr>
              <w:t>ePraise</w:t>
            </w:r>
            <w:proofErr w:type="spellEnd"/>
            <w:r>
              <w:rPr>
                <w:rFonts w:ascii="Arial" w:hAnsi="Arial" w:cs="Arial"/>
                <w:color w:val="1F2183"/>
                <w:sz w:val="20"/>
                <w:szCs w:val="20"/>
              </w:rPr>
              <w:t xml:space="preserve"> when pupils</w:t>
            </w:r>
            <w:r w:rsidRPr="009C6992">
              <w:rPr>
                <w:rFonts w:ascii="Arial" w:hAnsi="Arial" w:cs="Arial"/>
                <w:color w:val="1F2183"/>
                <w:sz w:val="20"/>
                <w:szCs w:val="20"/>
              </w:rPr>
              <w:t xml:space="preserve"> have achieved </w:t>
            </w:r>
            <w:r>
              <w:rPr>
                <w:rFonts w:ascii="Arial" w:hAnsi="Arial" w:cs="Arial"/>
                <w:color w:val="1F2183"/>
                <w:sz w:val="20"/>
                <w:szCs w:val="20"/>
              </w:rPr>
              <w:t>2</w:t>
            </w:r>
            <w:r w:rsidRPr="009C6992">
              <w:rPr>
                <w:rFonts w:ascii="Arial" w:hAnsi="Arial" w:cs="Arial"/>
                <w:color w:val="1F2183"/>
                <w:sz w:val="20"/>
                <w:szCs w:val="20"/>
              </w:rPr>
              <w:t xml:space="preserve">00 </w:t>
            </w:r>
            <w:r>
              <w:rPr>
                <w:rFonts w:ascii="Arial" w:hAnsi="Arial" w:cs="Arial"/>
                <w:color w:val="1F2183"/>
                <w:sz w:val="20"/>
                <w:szCs w:val="20"/>
              </w:rPr>
              <w:t>APs</w:t>
            </w:r>
            <w:r w:rsidRPr="009C6992">
              <w:rPr>
                <w:rFonts w:ascii="Arial" w:hAnsi="Arial" w:cs="Arial"/>
                <w:color w:val="1F2183"/>
                <w:sz w:val="20"/>
                <w:szCs w:val="20"/>
              </w:rPr>
              <w:t>.</w:t>
            </w:r>
          </w:p>
          <w:p w14:paraId="722040D8" w14:textId="6C5A3E68" w:rsidR="008E5FC9" w:rsidRPr="009F1676" w:rsidRDefault="008E5FC9" w:rsidP="00010B55">
            <w:pPr>
              <w:rPr>
                <w:rFonts w:ascii="Arial" w:hAnsi="Arial" w:cs="Arial"/>
                <w:b/>
                <w:bCs/>
                <w:noProof/>
                <w:color w:val="1F2183"/>
                <w:sz w:val="20"/>
                <w:szCs w:val="20"/>
              </w:rPr>
            </w:pPr>
          </w:p>
        </w:tc>
      </w:tr>
      <w:tr w:rsidR="00DC3F16" w14:paraId="3242B924" w14:textId="77777777" w:rsidTr="00010B55">
        <w:tc>
          <w:tcPr>
            <w:tcW w:w="2616" w:type="dxa"/>
          </w:tcPr>
          <w:p w14:paraId="5F84511C" w14:textId="2267570E" w:rsidR="006842DC" w:rsidRPr="009F1676" w:rsidRDefault="006A6B23" w:rsidP="00010B55">
            <w:pPr>
              <w:jc w:val="both"/>
              <w:rPr>
                <w:rFonts w:ascii="Arial" w:hAnsi="Arial" w:cs="Arial"/>
                <w:b/>
                <w:bCs/>
                <w:noProof/>
                <w:color w:val="1F2183"/>
                <w:sz w:val="20"/>
                <w:szCs w:val="20"/>
              </w:rPr>
            </w:pPr>
            <w:r w:rsidRPr="00B012EE">
              <w:rPr>
                <w:rFonts w:ascii="Arial" w:hAnsi="Arial" w:cs="Arial"/>
                <w:b/>
                <w:bCs/>
                <w:noProof/>
                <w:color w:val="1F2183"/>
                <w:sz w:val="24"/>
                <w:szCs w:val="24"/>
              </w:rPr>
              <w:drawing>
                <wp:inline distT="0" distB="0" distL="0" distR="0" wp14:anchorId="71837F89" wp14:editId="5CC0A799">
                  <wp:extent cx="1486029" cy="1051651"/>
                  <wp:effectExtent l="0" t="0" r="0" b="0"/>
                  <wp:docPr id="1770613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15074" name=""/>
                          <pic:cNvPicPr/>
                        </pic:nvPicPr>
                        <pic:blipFill>
                          <a:blip r:embed="rId14"/>
                          <a:stretch>
                            <a:fillRect/>
                          </a:stretch>
                        </pic:blipFill>
                        <pic:spPr>
                          <a:xfrm>
                            <a:off x="0" y="0"/>
                            <a:ext cx="1486029" cy="1051651"/>
                          </a:xfrm>
                          <a:prstGeom prst="rect">
                            <a:avLst/>
                          </a:prstGeom>
                        </pic:spPr>
                      </pic:pic>
                    </a:graphicData>
                  </a:graphic>
                </wp:inline>
              </w:drawing>
            </w:r>
          </w:p>
        </w:tc>
        <w:tc>
          <w:tcPr>
            <w:tcW w:w="2485" w:type="dxa"/>
          </w:tcPr>
          <w:p w14:paraId="0FB575E2" w14:textId="0DF365E1" w:rsidR="006A6B23" w:rsidRDefault="006A6B23" w:rsidP="00010B55">
            <w:pPr>
              <w:rPr>
                <w:rFonts w:ascii="Arial" w:hAnsi="Arial" w:cs="Arial"/>
                <w:b/>
                <w:bCs/>
                <w:noProof/>
                <w:color w:val="1F2183"/>
                <w:sz w:val="20"/>
                <w:szCs w:val="20"/>
              </w:rPr>
            </w:pPr>
            <w:r>
              <w:rPr>
                <w:rFonts w:ascii="Arial" w:hAnsi="Arial" w:cs="Arial"/>
                <w:b/>
                <w:bCs/>
                <w:noProof/>
                <w:color w:val="1F2183"/>
                <w:sz w:val="20"/>
                <w:szCs w:val="20"/>
              </w:rPr>
              <w:t>“You’re a star</w:t>
            </w:r>
            <w:r w:rsidR="000F7FC0">
              <w:rPr>
                <w:rFonts w:ascii="Arial" w:hAnsi="Arial" w:cs="Arial"/>
                <w:b/>
                <w:bCs/>
                <w:noProof/>
                <w:color w:val="1F2183"/>
                <w:sz w:val="20"/>
                <w:szCs w:val="20"/>
              </w:rPr>
              <w:t xml:space="preserve"> </w:t>
            </w:r>
            <w:r>
              <w:rPr>
                <w:rFonts w:ascii="Arial" w:hAnsi="Arial" w:cs="Arial"/>
                <w:b/>
                <w:bCs/>
                <w:noProof/>
                <w:color w:val="1F2183"/>
                <w:sz w:val="20"/>
                <w:szCs w:val="20"/>
              </w:rPr>
              <w:t>Postcard”</w:t>
            </w:r>
          </w:p>
          <w:p w14:paraId="6E5CD7DB" w14:textId="77777777" w:rsidR="006A6B23" w:rsidRDefault="006A6B23" w:rsidP="00010B55">
            <w:pPr>
              <w:rPr>
                <w:rFonts w:ascii="Arial" w:hAnsi="Arial" w:cs="Arial"/>
                <w:color w:val="1F2183"/>
                <w:sz w:val="20"/>
                <w:szCs w:val="20"/>
              </w:rPr>
            </w:pPr>
          </w:p>
          <w:p w14:paraId="722899C0" w14:textId="2801059F" w:rsidR="00A05349" w:rsidRPr="009F1676" w:rsidRDefault="00657CD5" w:rsidP="00010B55">
            <w:pPr>
              <w:rPr>
                <w:rFonts w:ascii="Arial" w:hAnsi="Arial" w:cs="Arial"/>
                <w:b/>
                <w:bCs/>
                <w:noProof/>
                <w:color w:val="1F2183"/>
                <w:sz w:val="20"/>
                <w:szCs w:val="20"/>
              </w:rPr>
            </w:pPr>
            <w:r w:rsidRPr="009F1676">
              <w:rPr>
                <w:rFonts w:ascii="Arial" w:hAnsi="Arial" w:cs="Arial"/>
                <w:color w:val="1F2183"/>
                <w:sz w:val="20"/>
                <w:szCs w:val="20"/>
              </w:rPr>
              <w:t xml:space="preserve">When pupils have gained a circular </w:t>
            </w:r>
            <w:r w:rsidR="00022E06" w:rsidRPr="009F1676">
              <w:rPr>
                <w:rFonts w:ascii="Arial" w:hAnsi="Arial" w:cs="Arial"/>
                <w:color w:val="1F2183"/>
                <w:sz w:val="20"/>
                <w:szCs w:val="20"/>
              </w:rPr>
              <w:t>sticker,</w:t>
            </w:r>
            <w:r w:rsidRPr="009F1676">
              <w:rPr>
                <w:rFonts w:ascii="Arial" w:hAnsi="Arial" w:cs="Arial"/>
                <w:color w:val="1F2183"/>
                <w:sz w:val="20"/>
                <w:szCs w:val="20"/>
              </w:rPr>
              <w:t xml:space="preserve"> they also receive a Postcard home</w:t>
            </w:r>
            <w:r w:rsidR="008E5FC9">
              <w:rPr>
                <w:rFonts w:ascii="Arial" w:hAnsi="Arial" w:cs="Arial"/>
                <w:color w:val="1F2183"/>
                <w:sz w:val="20"/>
                <w:szCs w:val="20"/>
              </w:rPr>
              <w:t>.</w:t>
            </w:r>
          </w:p>
        </w:tc>
        <w:tc>
          <w:tcPr>
            <w:tcW w:w="2586" w:type="dxa"/>
          </w:tcPr>
          <w:p w14:paraId="1A9F6140" w14:textId="19C75E46" w:rsidR="006842DC" w:rsidRPr="009F1676" w:rsidRDefault="002B6BDC" w:rsidP="00010B55">
            <w:pPr>
              <w:rPr>
                <w:rFonts w:ascii="Arial" w:hAnsi="Arial" w:cs="Arial"/>
                <w:b/>
                <w:bCs/>
                <w:noProof/>
                <w:color w:val="1F2183"/>
                <w:sz w:val="20"/>
                <w:szCs w:val="20"/>
              </w:rPr>
            </w:pPr>
            <w:r w:rsidRPr="002B6BDC">
              <w:rPr>
                <w:rFonts w:ascii="Arial" w:hAnsi="Arial" w:cs="Arial"/>
                <w:b/>
                <w:bCs/>
                <w:noProof/>
                <w:color w:val="1F2183"/>
                <w:sz w:val="20"/>
                <w:szCs w:val="20"/>
              </w:rPr>
              <w:drawing>
                <wp:inline distT="0" distB="0" distL="0" distR="0" wp14:anchorId="10786E49" wp14:editId="1FAD87BB">
                  <wp:extent cx="1323975" cy="974117"/>
                  <wp:effectExtent l="0" t="0" r="0" b="0"/>
                  <wp:docPr id="198191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12786" name=""/>
                          <pic:cNvPicPr/>
                        </pic:nvPicPr>
                        <pic:blipFill>
                          <a:blip r:embed="rId15"/>
                          <a:stretch>
                            <a:fillRect/>
                          </a:stretch>
                        </pic:blipFill>
                        <pic:spPr>
                          <a:xfrm>
                            <a:off x="0" y="0"/>
                            <a:ext cx="1325621" cy="975328"/>
                          </a:xfrm>
                          <a:prstGeom prst="rect">
                            <a:avLst/>
                          </a:prstGeom>
                        </pic:spPr>
                      </pic:pic>
                    </a:graphicData>
                  </a:graphic>
                </wp:inline>
              </w:drawing>
            </w:r>
          </w:p>
        </w:tc>
        <w:tc>
          <w:tcPr>
            <w:tcW w:w="2514" w:type="dxa"/>
          </w:tcPr>
          <w:p w14:paraId="212EBE7D" w14:textId="394F1946" w:rsidR="002B6BDC" w:rsidRPr="002B6BDC" w:rsidRDefault="002B6BDC" w:rsidP="00010B55">
            <w:pPr>
              <w:rPr>
                <w:rFonts w:ascii="Arial" w:hAnsi="Arial" w:cs="Arial"/>
                <w:b/>
                <w:bCs/>
                <w:color w:val="1F2183"/>
                <w:sz w:val="20"/>
                <w:szCs w:val="20"/>
              </w:rPr>
            </w:pPr>
            <w:r w:rsidRPr="002B6BDC">
              <w:rPr>
                <w:rFonts w:ascii="Arial" w:hAnsi="Arial" w:cs="Arial"/>
                <w:b/>
                <w:bCs/>
                <w:color w:val="1F2183"/>
                <w:sz w:val="20"/>
                <w:szCs w:val="20"/>
              </w:rPr>
              <w:t xml:space="preserve">Gold </w:t>
            </w:r>
            <w:r w:rsidR="00DB156A">
              <w:rPr>
                <w:rFonts w:ascii="Arial" w:hAnsi="Arial" w:cs="Arial"/>
                <w:b/>
                <w:bCs/>
                <w:color w:val="1F2183"/>
                <w:sz w:val="20"/>
                <w:szCs w:val="20"/>
              </w:rPr>
              <w:t>Milestone</w:t>
            </w:r>
          </w:p>
          <w:p w14:paraId="745C7DD0" w14:textId="77777777" w:rsidR="002B6BDC" w:rsidRDefault="002B6BDC" w:rsidP="00010B55">
            <w:pPr>
              <w:rPr>
                <w:rFonts w:ascii="Arial" w:hAnsi="Arial" w:cs="Arial"/>
                <w:color w:val="1F2183"/>
                <w:sz w:val="20"/>
                <w:szCs w:val="20"/>
              </w:rPr>
            </w:pPr>
          </w:p>
          <w:p w14:paraId="2AF5EECC" w14:textId="74F64F4E" w:rsidR="00DB156A" w:rsidRDefault="00DB156A" w:rsidP="00010B55">
            <w:pPr>
              <w:rPr>
                <w:rFonts w:ascii="Arial" w:hAnsi="Arial" w:cs="Arial"/>
                <w:color w:val="1F2183"/>
                <w:sz w:val="20"/>
                <w:szCs w:val="20"/>
              </w:rPr>
            </w:pPr>
            <w:r>
              <w:rPr>
                <w:rFonts w:ascii="Arial" w:hAnsi="Arial" w:cs="Arial"/>
                <w:color w:val="1F2183"/>
                <w:sz w:val="20"/>
                <w:szCs w:val="20"/>
              </w:rPr>
              <w:t xml:space="preserve">Appears on </w:t>
            </w:r>
            <w:proofErr w:type="spellStart"/>
            <w:r>
              <w:rPr>
                <w:rFonts w:ascii="Arial" w:hAnsi="Arial" w:cs="Arial"/>
                <w:color w:val="1F2183"/>
                <w:sz w:val="20"/>
                <w:szCs w:val="20"/>
              </w:rPr>
              <w:t>ePraise</w:t>
            </w:r>
            <w:proofErr w:type="spellEnd"/>
            <w:r>
              <w:rPr>
                <w:rFonts w:ascii="Arial" w:hAnsi="Arial" w:cs="Arial"/>
                <w:color w:val="1F2183"/>
                <w:sz w:val="20"/>
                <w:szCs w:val="20"/>
              </w:rPr>
              <w:t xml:space="preserve"> when pupils</w:t>
            </w:r>
            <w:r w:rsidRPr="009C6992">
              <w:rPr>
                <w:rFonts w:ascii="Arial" w:hAnsi="Arial" w:cs="Arial"/>
                <w:color w:val="1F2183"/>
                <w:sz w:val="20"/>
                <w:szCs w:val="20"/>
              </w:rPr>
              <w:t xml:space="preserve"> have achieved </w:t>
            </w:r>
            <w:r>
              <w:rPr>
                <w:rFonts w:ascii="Arial" w:hAnsi="Arial" w:cs="Arial"/>
                <w:color w:val="1F2183"/>
                <w:sz w:val="20"/>
                <w:szCs w:val="20"/>
              </w:rPr>
              <w:t>3</w:t>
            </w:r>
            <w:r w:rsidRPr="009C6992">
              <w:rPr>
                <w:rFonts w:ascii="Arial" w:hAnsi="Arial" w:cs="Arial"/>
                <w:color w:val="1F2183"/>
                <w:sz w:val="20"/>
                <w:szCs w:val="20"/>
              </w:rPr>
              <w:t xml:space="preserve">00 </w:t>
            </w:r>
            <w:r>
              <w:rPr>
                <w:rFonts w:ascii="Arial" w:hAnsi="Arial" w:cs="Arial"/>
                <w:color w:val="1F2183"/>
                <w:sz w:val="20"/>
                <w:szCs w:val="20"/>
              </w:rPr>
              <w:t>APs</w:t>
            </w:r>
            <w:r w:rsidRPr="009C6992">
              <w:rPr>
                <w:rFonts w:ascii="Arial" w:hAnsi="Arial" w:cs="Arial"/>
                <w:color w:val="1F2183"/>
                <w:sz w:val="20"/>
                <w:szCs w:val="20"/>
              </w:rPr>
              <w:t>.</w:t>
            </w:r>
          </w:p>
          <w:p w14:paraId="6F628985" w14:textId="6610BB7F" w:rsidR="006842DC" w:rsidRPr="009F1676" w:rsidRDefault="006842DC" w:rsidP="00010B55">
            <w:pPr>
              <w:rPr>
                <w:rFonts w:ascii="Arial" w:hAnsi="Arial" w:cs="Arial"/>
                <w:b/>
                <w:bCs/>
                <w:noProof/>
                <w:color w:val="1F2183"/>
                <w:sz w:val="20"/>
                <w:szCs w:val="20"/>
              </w:rPr>
            </w:pPr>
          </w:p>
        </w:tc>
      </w:tr>
      <w:tr w:rsidR="00DC3F16" w14:paraId="6D8F1BDA" w14:textId="77777777" w:rsidTr="00010B55">
        <w:tc>
          <w:tcPr>
            <w:tcW w:w="2616" w:type="dxa"/>
          </w:tcPr>
          <w:p w14:paraId="44C55D70" w14:textId="1A614CAB" w:rsidR="006842DC" w:rsidRPr="009F1676" w:rsidRDefault="00843DCA" w:rsidP="00010B55">
            <w:pPr>
              <w:jc w:val="both"/>
              <w:rPr>
                <w:rFonts w:ascii="Arial" w:hAnsi="Arial" w:cs="Arial"/>
                <w:b/>
                <w:bCs/>
                <w:noProof/>
                <w:color w:val="1F2183"/>
                <w:sz w:val="20"/>
                <w:szCs w:val="20"/>
              </w:rPr>
            </w:pPr>
            <w:r w:rsidRPr="00DD543C">
              <w:rPr>
                <w:rFonts w:ascii="Arial" w:hAnsi="Arial" w:cs="Arial"/>
                <w:b/>
                <w:bCs/>
                <w:noProof/>
                <w:color w:val="1F2183"/>
                <w:sz w:val="24"/>
                <w:szCs w:val="24"/>
              </w:rPr>
              <w:drawing>
                <wp:inline distT="0" distB="0" distL="0" distR="0" wp14:anchorId="21C709C0" wp14:editId="6BCDD09E">
                  <wp:extent cx="1516511" cy="998307"/>
                  <wp:effectExtent l="0" t="0" r="7620" b="0"/>
                  <wp:docPr id="18119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75851" name=""/>
                          <pic:cNvPicPr/>
                        </pic:nvPicPr>
                        <pic:blipFill>
                          <a:blip r:embed="rId10"/>
                          <a:stretch>
                            <a:fillRect/>
                          </a:stretch>
                        </pic:blipFill>
                        <pic:spPr>
                          <a:xfrm>
                            <a:off x="0" y="0"/>
                            <a:ext cx="1516511" cy="998307"/>
                          </a:xfrm>
                          <a:prstGeom prst="rect">
                            <a:avLst/>
                          </a:prstGeom>
                        </pic:spPr>
                      </pic:pic>
                    </a:graphicData>
                  </a:graphic>
                </wp:inline>
              </w:drawing>
            </w:r>
          </w:p>
        </w:tc>
        <w:tc>
          <w:tcPr>
            <w:tcW w:w="2485" w:type="dxa"/>
          </w:tcPr>
          <w:p w14:paraId="4ED84FF5" w14:textId="77777777" w:rsidR="00866FB1" w:rsidRPr="00866FB1" w:rsidRDefault="00866FB1" w:rsidP="00010B55">
            <w:pPr>
              <w:rPr>
                <w:rFonts w:ascii="Arial" w:hAnsi="Arial" w:cs="Arial"/>
                <w:b/>
                <w:bCs/>
                <w:color w:val="1F2183"/>
                <w:sz w:val="20"/>
                <w:szCs w:val="20"/>
              </w:rPr>
            </w:pPr>
            <w:r w:rsidRPr="00866FB1">
              <w:rPr>
                <w:rFonts w:ascii="Arial" w:hAnsi="Arial" w:cs="Arial"/>
                <w:b/>
                <w:bCs/>
                <w:color w:val="1F2183"/>
                <w:sz w:val="20"/>
                <w:szCs w:val="20"/>
              </w:rPr>
              <w:t xml:space="preserve">Completed Reward Card </w:t>
            </w:r>
          </w:p>
          <w:p w14:paraId="629E76D7" w14:textId="502DAB75" w:rsidR="00A05349" w:rsidRPr="009F1676" w:rsidRDefault="00471D23" w:rsidP="00010B55">
            <w:pPr>
              <w:rPr>
                <w:rFonts w:ascii="Arial" w:hAnsi="Arial" w:cs="Arial"/>
                <w:b/>
                <w:bCs/>
                <w:noProof/>
                <w:color w:val="1F2183"/>
                <w:sz w:val="20"/>
                <w:szCs w:val="20"/>
              </w:rPr>
            </w:pPr>
            <w:r w:rsidRPr="009F1676">
              <w:rPr>
                <w:rFonts w:ascii="Arial" w:hAnsi="Arial" w:cs="Arial"/>
                <w:color w:val="1F2183"/>
                <w:sz w:val="20"/>
                <w:szCs w:val="20"/>
              </w:rPr>
              <w:t>When pupils have gained 5 circular stickers to fill their card, they have an extra reward of their choice such as 5 minutes extra play and take the card home.</w:t>
            </w:r>
          </w:p>
        </w:tc>
        <w:tc>
          <w:tcPr>
            <w:tcW w:w="2586" w:type="dxa"/>
          </w:tcPr>
          <w:p w14:paraId="7441F82F" w14:textId="70CDDD40" w:rsidR="006842DC" w:rsidRPr="009F1676" w:rsidRDefault="001C4254" w:rsidP="00010B55">
            <w:pPr>
              <w:rPr>
                <w:rFonts w:ascii="Arial" w:hAnsi="Arial" w:cs="Arial"/>
                <w:b/>
                <w:bCs/>
                <w:noProof/>
                <w:color w:val="1F2183"/>
                <w:sz w:val="20"/>
                <w:szCs w:val="20"/>
              </w:rPr>
            </w:pPr>
            <w:r w:rsidRPr="00C43F69">
              <w:rPr>
                <w:rFonts w:ascii="Arial" w:hAnsi="Arial" w:cs="Arial"/>
                <w:b/>
                <w:bCs/>
                <w:noProof/>
                <w:color w:val="1F2183"/>
                <w:sz w:val="20"/>
                <w:szCs w:val="20"/>
              </w:rPr>
              <w:drawing>
                <wp:inline distT="0" distB="0" distL="0" distR="0" wp14:anchorId="24ADC0E9" wp14:editId="6975A96A">
                  <wp:extent cx="1326142" cy="981075"/>
                  <wp:effectExtent l="0" t="0" r="7620" b="0"/>
                  <wp:docPr id="1236169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69601" name=""/>
                          <pic:cNvPicPr/>
                        </pic:nvPicPr>
                        <pic:blipFill rotWithShape="1">
                          <a:blip r:embed="rId16"/>
                          <a:srcRect r="4390"/>
                          <a:stretch/>
                        </pic:blipFill>
                        <pic:spPr bwMode="auto">
                          <a:xfrm>
                            <a:off x="0" y="0"/>
                            <a:ext cx="1332493" cy="985774"/>
                          </a:xfrm>
                          <a:prstGeom prst="rect">
                            <a:avLst/>
                          </a:prstGeom>
                          <a:ln>
                            <a:noFill/>
                          </a:ln>
                          <a:extLst>
                            <a:ext uri="{53640926-AAD7-44D8-BBD7-CCE9431645EC}">
                              <a14:shadowObscured xmlns:a14="http://schemas.microsoft.com/office/drawing/2010/main"/>
                            </a:ext>
                          </a:extLst>
                        </pic:spPr>
                      </pic:pic>
                    </a:graphicData>
                  </a:graphic>
                </wp:inline>
              </w:drawing>
            </w:r>
          </w:p>
        </w:tc>
        <w:tc>
          <w:tcPr>
            <w:tcW w:w="2514" w:type="dxa"/>
          </w:tcPr>
          <w:p w14:paraId="770DA6A6" w14:textId="75FFB9BE" w:rsidR="002B6BDC" w:rsidRPr="002B6BDC" w:rsidRDefault="002B6BDC" w:rsidP="00010B55">
            <w:pPr>
              <w:rPr>
                <w:rFonts w:ascii="Arial" w:hAnsi="Arial" w:cs="Arial"/>
                <w:b/>
                <w:bCs/>
                <w:color w:val="1F2183"/>
                <w:sz w:val="20"/>
                <w:szCs w:val="20"/>
              </w:rPr>
            </w:pPr>
            <w:r w:rsidRPr="002B6BDC">
              <w:rPr>
                <w:rFonts w:ascii="Arial" w:hAnsi="Arial" w:cs="Arial"/>
                <w:b/>
                <w:bCs/>
                <w:color w:val="1F2183"/>
                <w:sz w:val="20"/>
                <w:szCs w:val="20"/>
              </w:rPr>
              <w:t xml:space="preserve">Ruby </w:t>
            </w:r>
            <w:r w:rsidR="00DB156A">
              <w:rPr>
                <w:rFonts w:ascii="Arial" w:hAnsi="Arial" w:cs="Arial"/>
                <w:b/>
                <w:bCs/>
                <w:color w:val="1F2183"/>
                <w:sz w:val="20"/>
                <w:szCs w:val="20"/>
              </w:rPr>
              <w:t>Milestone</w:t>
            </w:r>
          </w:p>
          <w:p w14:paraId="7EC6DEA1" w14:textId="77777777" w:rsidR="002B6BDC" w:rsidRDefault="002B6BDC" w:rsidP="00010B55">
            <w:pPr>
              <w:rPr>
                <w:rFonts w:ascii="Arial" w:hAnsi="Arial" w:cs="Arial"/>
                <w:color w:val="1F2183"/>
                <w:sz w:val="20"/>
                <w:szCs w:val="20"/>
              </w:rPr>
            </w:pPr>
          </w:p>
          <w:p w14:paraId="21DB1A5D" w14:textId="2DA6A80E" w:rsidR="006842DC" w:rsidRPr="009F1676" w:rsidRDefault="00DB156A" w:rsidP="00010B55">
            <w:pPr>
              <w:rPr>
                <w:rFonts w:ascii="Arial" w:hAnsi="Arial" w:cs="Arial"/>
                <w:b/>
                <w:bCs/>
                <w:noProof/>
                <w:color w:val="1F2183"/>
                <w:sz w:val="20"/>
                <w:szCs w:val="20"/>
              </w:rPr>
            </w:pPr>
            <w:r>
              <w:rPr>
                <w:rFonts w:ascii="Arial" w:hAnsi="Arial" w:cs="Arial"/>
                <w:color w:val="1F2183"/>
                <w:sz w:val="20"/>
                <w:szCs w:val="20"/>
              </w:rPr>
              <w:t xml:space="preserve">Appears on </w:t>
            </w:r>
            <w:proofErr w:type="spellStart"/>
            <w:r>
              <w:rPr>
                <w:rFonts w:ascii="Arial" w:hAnsi="Arial" w:cs="Arial"/>
                <w:color w:val="1F2183"/>
                <w:sz w:val="20"/>
                <w:szCs w:val="20"/>
              </w:rPr>
              <w:t>ePraise</w:t>
            </w:r>
            <w:proofErr w:type="spellEnd"/>
            <w:r>
              <w:rPr>
                <w:rFonts w:ascii="Arial" w:hAnsi="Arial" w:cs="Arial"/>
                <w:color w:val="1F2183"/>
                <w:sz w:val="20"/>
                <w:szCs w:val="20"/>
              </w:rPr>
              <w:t xml:space="preserve"> when pupils</w:t>
            </w:r>
            <w:r w:rsidRPr="009C6992">
              <w:rPr>
                <w:rFonts w:ascii="Arial" w:hAnsi="Arial" w:cs="Arial"/>
                <w:color w:val="1F2183"/>
                <w:sz w:val="20"/>
                <w:szCs w:val="20"/>
              </w:rPr>
              <w:t xml:space="preserve"> have achieved </w:t>
            </w:r>
            <w:r>
              <w:rPr>
                <w:rFonts w:ascii="Arial" w:hAnsi="Arial" w:cs="Arial"/>
                <w:color w:val="1F2183"/>
                <w:sz w:val="20"/>
                <w:szCs w:val="20"/>
              </w:rPr>
              <w:t>4</w:t>
            </w:r>
            <w:r w:rsidRPr="009C6992">
              <w:rPr>
                <w:rFonts w:ascii="Arial" w:hAnsi="Arial" w:cs="Arial"/>
                <w:color w:val="1F2183"/>
                <w:sz w:val="20"/>
                <w:szCs w:val="20"/>
              </w:rPr>
              <w:t xml:space="preserve">00 </w:t>
            </w:r>
            <w:r>
              <w:rPr>
                <w:rFonts w:ascii="Arial" w:hAnsi="Arial" w:cs="Arial"/>
                <w:color w:val="1F2183"/>
                <w:sz w:val="20"/>
                <w:szCs w:val="20"/>
              </w:rPr>
              <w:t>APs</w:t>
            </w:r>
            <w:r w:rsidRPr="009C6992">
              <w:rPr>
                <w:rFonts w:ascii="Arial" w:hAnsi="Arial" w:cs="Arial"/>
                <w:color w:val="1F2183"/>
                <w:sz w:val="20"/>
                <w:szCs w:val="20"/>
              </w:rPr>
              <w:t>.</w:t>
            </w:r>
          </w:p>
        </w:tc>
      </w:tr>
      <w:tr w:rsidR="00945BEE" w14:paraId="3EB97834" w14:textId="77777777" w:rsidTr="00010B55">
        <w:tc>
          <w:tcPr>
            <w:tcW w:w="5101" w:type="dxa"/>
            <w:gridSpan w:val="2"/>
            <w:shd w:val="clear" w:color="auto" w:fill="DAE9F7" w:themeFill="text2" w:themeFillTint="1A"/>
          </w:tcPr>
          <w:p w14:paraId="12101C03" w14:textId="77777777" w:rsidR="00945BEE" w:rsidRPr="009F1676" w:rsidRDefault="00945BEE" w:rsidP="00010B55">
            <w:pPr>
              <w:rPr>
                <w:rFonts w:ascii="Arial" w:hAnsi="Arial" w:cs="Arial"/>
                <w:b/>
                <w:bCs/>
                <w:noProof/>
                <w:color w:val="1F2183"/>
                <w:sz w:val="20"/>
                <w:szCs w:val="20"/>
              </w:rPr>
            </w:pPr>
          </w:p>
        </w:tc>
        <w:tc>
          <w:tcPr>
            <w:tcW w:w="2586" w:type="dxa"/>
          </w:tcPr>
          <w:p w14:paraId="0F0F4F7F" w14:textId="6DBFF7CA" w:rsidR="00945BEE" w:rsidRPr="009F1676" w:rsidRDefault="00945BEE" w:rsidP="00010B55">
            <w:pPr>
              <w:rPr>
                <w:rFonts w:ascii="Arial" w:hAnsi="Arial" w:cs="Arial"/>
                <w:b/>
                <w:bCs/>
                <w:noProof/>
                <w:color w:val="1F2183"/>
                <w:sz w:val="20"/>
                <w:szCs w:val="20"/>
              </w:rPr>
            </w:pPr>
            <w:r w:rsidRPr="00CC2E40">
              <w:rPr>
                <w:rFonts w:ascii="Arial" w:hAnsi="Arial" w:cs="Arial"/>
                <w:b/>
                <w:bCs/>
                <w:noProof/>
                <w:color w:val="1F2183"/>
                <w:sz w:val="20"/>
                <w:szCs w:val="20"/>
              </w:rPr>
              <w:drawing>
                <wp:inline distT="0" distB="0" distL="0" distR="0" wp14:anchorId="7891E90E" wp14:editId="20C6AA07">
                  <wp:extent cx="1019175" cy="763735"/>
                  <wp:effectExtent l="0" t="0" r="0" b="0"/>
                  <wp:docPr id="176584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4981" name=""/>
                          <pic:cNvPicPr/>
                        </pic:nvPicPr>
                        <pic:blipFill rotWithShape="1">
                          <a:blip r:embed="rId17"/>
                          <a:srcRect l="604" r="3986"/>
                          <a:stretch/>
                        </pic:blipFill>
                        <pic:spPr bwMode="auto">
                          <a:xfrm>
                            <a:off x="0" y="0"/>
                            <a:ext cx="1037580" cy="777527"/>
                          </a:xfrm>
                          <a:prstGeom prst="rect">
                            <a:avLst/>
                          </a:prstGeom>
                          <a:ln>
                            <a:noFill/>
                          </a:ln>
                          <a:extLst>
                            <a:ext uri="{53640926-AAD7-44D8-BBD7-CCE9431645EC}">
                              <a14:shadowObscured xmlns:a14="http://schemas.microsoft.com/office/drawing/2010/main"/>
                            </a:ext>
                          </a:extLst>
                        </pic:spPr>
                      </pic:pic>
                    </a:graphicData>
                  </a:graphic>
                </wp:inline>
              </w:drawing>
            </w:r>
          </w:p>
        </w:tc>
        <w:tc>
          <w:tcPr>
            <w:tcW w:w="2514" w:type="dxa"/>
          </w:tcPr>
          <w:p w14:paraId="21A7E921" w14:textId="18A7E256" w:rsidR="00945BEE" w:rsidRPr="00AB7292" w:rsidRDefault="00945BEE" w:rsidP="00010B55">
            <w:pPr>
              <w:rPr>
                <w:rFonts w:ascii="Arial" w:hAnsi="Arial" w:cs="Arial"/>
                <w:b/>
                <w:bCs/>
                <w:color w:val="1F2183"/>
                <w:sz w:val="20"/>
                <w:szCs w:val="20"/>
              </w:rPr>
            </w:pPr>
            <w:r w:rsidRPr="00AB7292">
              <w:rPr>
                <w:rFonts w:ascii="Arial" w:hAnsi="Arial" w:cs="Arial"/>
                <w:b/>
                <w:bCs/>
                <w:color w:val="1F2183"/>
                <w:sz w:val="20"/>
                <w:szCs w:val="20"/>
              </w:rPr>
              <w:t xml:space="preserve">Sapphire </w:t>
            </w:r>
            <w:r w:rsidR="00DB156A">
              <w:rPr>
                <w:rFonts w:ascii="Arial" w:hAnsi="Arial" w:cs="Arial"/>
                <w:b/>
                <w:bCs/>
                <w:color w:val="1F2183"/>
                <w:sz w:val="20"/>
                <w:szCs w:val="20"/>
              </w:rPr>
              <w:t>Milestone</w:t>
            </w:r>
          </w:p>
          <w:p w14:paraId="4A5383BB" w14:textId="77777777" w:rsidR="00945BEE" w:rsidRDefault="00945BEE" w:rsidP="00010B55">
            <w:pPr>
              <w:rPr>
                <w:rFonts w:ascii="Arial" w:hAnsi="Arial" w:cs="Arial"/>
                <w:color w:val="1F2183"/>
                <w:sz w:val="20"/>
                <w:szCs w:val="20"/>
              </w:rPr>
            </w:pPr>
          </w:p>
          <w:p w14:paraId="59697BA6" w14:textId="0FD654FA" w:rsidR="00945BEE" w:rsidRPr="009F1676" w:rsidRDefault="00DB156A" w:rsidP="00FE3BC2">
            <w:pPr>
              <w:rPr>
                <w:rFonts w:ascii="Arial" w:hAnsi="Arial" w:cs="Arial"/>
                <w:b/>
                <w:bCs/>
                <w:noProof/>
                <w:color w:val="1F2183"/>
                <w:sz w:val="20"/>
                <w:szCs w:val="20"/>
              </w:rPr>
            </w:pPr>
            <w:r>
              <w:rPr>
                <w:rFonts w:ascii="Arial" w:hAnsi="Arial" w:cs="Arial"/>
                <w:color w:val="1F2183"/>
                <w:sz w:val="20"/>
                <w:szCs w:val="20"/>
              </w:rPr>
              <w:t xml:space="preserve">Appears on </w:t>
            </w:r>
            <w:proofErr w:type="spellStart"/>
            <w:r>
              <w:rPr>
                <w:rFonts w:ascii="Arial" w:hAnsi="Arial" w:cs="Arial"/>
                <w:color w:val="1F2183"/>
                <w:sz w:val="20"/>
                <w:szCs w:val="20"/>
              </w:rPr>
              <w:t>ePraise</w:t>
            </w:r>
            <w:proofErr w:type="spellEnd"/>
            <w:r>
              <w:rPr>
                <w:rFonts w:ascii="Arial" w:hAnsi="Arial" w:cs="Arial"/>
                <w:color w:val="1F2183"/>
                <w:sz w:val="20"/>
                <w:szCs w:val="20"/>
              </w:rPr>
              <w:t xml:space="preserve"> when pupils</w:t>
            </w:r>
            <w:r w:rsidRPr="009C6992">
              <w:rPr>
                <w:rFonts w:ascii="Arial" w:hAnsi="Arial" w:cs="Arial"/>
                <w:color w:val="1F2183"/>
                <w:sz w:val="20"/>
                <w:szCs w:val="20"/>
              </w:rPr>
              <w:t xml:space="preserve"> have achieved </w:t>
            </w:r>
            <w:r>
              <w:rPr>
                <w:rFonts w:ascii="Arial" w:hAnsi="Arial" w:cs="Arial"/>
                <w:color w:val="1F2183"/>
                <w:sz w:val="20"/>
                <w:szCs w:val="20"/>
              </w:rPr>
              <w:t>5</w:t>
            </w:r>
            <w:r w:rsidRPr="009C6992">
              <w:rPr>
                <w:rFonts w:ascii="Arial" w:hAnsi="Arial" w:cs="Arial"/>
                <w:color w:val="1F2183"/>
                <w:sz w:val="20"/>
                <w:szCs w:val="20"/>
              </w:rPr>
              <w:t xml:space="preserve">00 </w:t>
            </w:r>
            <w:r>
              <w:rPr>
                <w:rFonts w:ascii="Arial" w:hAnsi="Arial" w:cs="Arial"/>
                <w:color w:val="1F2183"/>
                <w:sz w:val="20"/>
                <w:szCs w:val="20"/>
              </w:rPr>
              <w:t>APs</w:t>
            </w:r>
            <w:r w:rsidRPr="009C6992">
              <w:rPr>
                <w:rFonts w:ascii="Arial" w:hAnsi="Arial" w:cs="Arial"/>
                <w:color w:val="1F2183"/>
                <w:sz w:val="20"/>
                <w:szCs w:val="20"/>
              </w:rPr>
              <w:t>.</w:t>
            </w:r>
          </w:p>
        </w:tc>
      </w:tr>
      <w:tr w:rsidR="003B04F7" w14:paraId="0E66B56B" w14:textId="77777777" w:rsidTr="00010B55">
        <w:tc>
          <w:tcPr>
            <w:tcW w:w="7687" w:type="dxa"/>
            <w:gridSpan w:val="3"/>
          </w:tcPr>
          <w:p w14:paraId="0905A412" w14:textId="3C39AFDC" w:rsidR="009F1676" w:rsidRPr="009F1676" w:rsidRDefault="009F1676" w:rsidP="00010B55">
            <w:pPr>
              <w:rPr>
                <w:rFonts w:ascii="Arial" w:hAnsi="Arial" w:cs="Arial"/>
                <w:color w:val="1F2183"/>
                <w:sz w:val="20"/>
                <w:szCs w:val="20"/>
              </w:rPr>
            </w:pPr>
            <w:r w:rsidRPr="009F1676">
              <w:rPr>
                <w:rFonts w:ascii="Arial" w:hAnsi="Arial" w:cs="Arial"/>
                <w:color w:val="1F2183"/>
                <w:sz w:val="20"/>
                <w:szCs w:val="20"/>
              </w:rPr>
              <w:t>In the final whole school celebration assembly, the assistant headteachers announce one pupil in each year group (from year 1 to year 14) to receive the “Assistant Headteacher Enamel Badge”. This is given to the pupil in each year group whom the assistant headteachers feel have shown exemplary qualities in the school’s values. Also in the final whole school celebration assembly, the headteacher chooses select pupils from across the school to receive the headteacher’s award.</w:t>
            </w:r>
          </w:p>
        </w:tc>
        <w:tc>
          <w:tcPr>
            <w:tcW w:w="2514" w:type="dxa"/>
          </w:tcPr>
          <w:p w14:paraId="04CB82D4" w14:textId="18F9D6DA" w:rsidR="009F1676" w:rsidRPr="009F1676" w:rsidRDefault="003B04F7" w:rsidP="00010B55">
            <w:pPr>
              <w:rPr>
                <w:rFonts w:ascii="Arial" w:hAnsi="Arial" w:cs="Arial"/>
                <w:color w:val="1F2183"/>
                <w:sz w:val="20"/>
                <w:szCs w:val="20"/>
              </w:rPr>
            </w:pPr>
            <w:r>
              <w:rPr>
                <w:rFonts w:ascii="Arial" w:hAnsi="Arial" w:cs="Arial"/>
                <w:color w:val="1F2183"/>
                <w:sz w:val="20"/>
                <w:szCs w:val="20"/>
              </w:rPr>
              <w:t xml:space="preserve">       </w:t>
            </w:r>
            <w:r w:rsidRPr="003B04F7">
              <w:rPr>
                <w:rFonts w:ascii="Arial" w:hAnsi="Arial" w:cs="Arial"/>
                <w:noProof/>
                <w:color w:val="1F2183"/>
                <w:sz w:val="20"/>
                <w:szCs w:val="20"/>
              </w:rPr>
              <w:drawing>
                <wp:inline distT="0" distB="0" distL="0" distR="0" wp14:anchorId="6EEC761A" wp14:editId="2C1D13A9">
                  <wp:extent cx="912923" cy="996315"/>
                  <wp:effectExtent l="0" t="0" r="1905" b="0"/>
                  <wp:docPr id="9137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9600" name=""/>
                          <pic:cNvPicPr/>
                        </pic:nvPicPr>
                        <pic:blipFill>
                          <a:blip r:embed="rId18"/>
                          <a:stretch>
                            <a:fillRect/>
                          </a:stretch>
                        </pic:blipFill>
                        <pic:spPr>
                          <a:xfrm>
                            <a:off x="0" y="0"/>
                            <a:ext cx="917884" cy="1001730"/>
                          </a:xfrm>
                          <a:prstGeom prst="rect">
                            <a:avLst/>
                          </a:prstGeom>
                        </pic:spPr>
                      </pic:pic>
                    </a:graphicData>
                  </a:graphic>
                </wp:inline>
              </w:drawing>
            </w:r>
          </w:p>
        </w:tc>
      </w:tr>
    </w:tbl>
    <w:p w14:paraId="55F8E0DE" w14:textId="5F9BBEB8" w:rsidR="00170B88" w:rsidRPr="003A4DA0" w:rsidRDefault="00170B88" w:rsidP="00F572FA">
      <w:pPr>
        <w:jc w:val="both"/>
        <w:rPr>
          <w:rFonts w:ascii="Arial" w:hAnsi="Arial" w:cs="Arial"/>
          <w:b/>
          <w:bCs/>
          <w:noProof/>
          <w:color w:val="1F2183"/>
          <w:sz w:val="24"/>
          <w:szCs w:val="24"/>
        </w:rPr>
      </w:pPr>
    </w:p>
    <w:sectPr w:rsidR="00170B88" w:rsidRPr="003A4DA0" w:rsidSect="000C181A">
      <w:pgSz w:w="11906" w:h="16838"/>
      <w:pgMar w:top="397" w:right="851" w:bottom="284" w:left="851" w:header="709" w:footer="709" w:gutter="0"/>
      <w:pgBorders w:offsetFrom="page">
        <w:top w:val="threeDEngrave" w:sz="24" w:space="24" w:color="153D63" w:themeColor="text2" w:themeTint="E6"/>
        <w:left w:val="threeDEngrave" w:sz="24" w:space="24" w:color="153D63" w:themeColor="text2" w:themeTint="E6"/>
        <w:bottom w:val="threeDEmboss" w:sz="24" w:space="24" w:color="153D63" w:themeColor="text2" w:themeTint="E6"/>
        <w:right w:val="threeDEmboss" w:sz="24" w:space="24" w:color="153D63" w:themeColor="text2" w:themeTint="E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80D10"/>
    <w:multiLevelType w:val="hybridMultilevel"/>
    <w:tmpl w:val="8766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39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1F"/>
    <w:rsid w:val="00010B55"/>
    <w:rsid w:val="00015436"/>
    <w:rsid w:val="00022E06"/>
    <w:rsid w:val="00024F9F"/>
    <w:rsid w:val="00045D83"/>
    <w:rsid w:val="000510AB"/>
    <w:rsid w:val="000A4539"/>
    <w:rsid w:val="000C181A"/>
    <w:rsid w:val="000C791D"/>
    <w:rsid w:val="000D19C6"/>
    <w:rsid w:val="000F7FC0"/>
    <w:rsid w:val="001035B1"/>
    <w:rsid w:val="001039CB"/>
    <w:rsid w:val="00131691"/>
    <w:rsid w:val="001408DC"/>
    <w:rsid w:val="00170B88"/>
    <w:rsid w:val="00180413"/>
    <w:rsid w:val="0019714F"/>
    <w:rsid w:val="001A2631"/>
    <w:rsid w:val="001C4254"/>
    <w:rsid w:val="001D341A"/>
    <w:rsid w:val="002049C2"/>
    <w:rsid w:val="0020716D"/>
    <w:rsid w:val="002175CE"/>
    <w:rsid w:val="00226A91"/>
    <w:rsid w:val="00246D9C"/>
    <w:rsid w:val="00261697"/>
    <w:rsid w:val="00292DF5"/>
    <w:rsid w:val="002B4FA3"/>
    <w:rsid w:val="002B52DC"/>
    <w:rsid w:val="002B6BDC"/>
    <w:rsid w:val="00325372"/>
    <w:rsid w:val="00382256"/>
    <w:rsid w:val="003A250F"/>
    <w:rsid w:val="003A4DA0"/>
    <w:rsid w:val="003B04F7"/>
    <w:rsid w:val="00407740"/>
    <w:rsid w:val="004112D3"/>
    <w:rsid w:val="004169A6"/>
    <w:rsid w:val="00442BEA"/>
    <w:rsid w:val="00471D23"/>
    <w:rsid w:val="00485EDA"/>
    <w:rsid w:val="004B7A44"/>
    <w:rsid w:val="0057317D"/>
    <w:rsid w:val="00584547"/>
    <w:rsid w:val="00597E65"/>
    <w:rsid w:val="0060161E"/>
    <w:rsid w:val="0062210B"/>
    <w:rsid w:val="0062322A"/>
    <w:rsid w:val="00636C25"/>
    <w:rsid w:val="00646D62"/>
    <w:rsid w:val="0065022C"/>
    <w:rsid w:val="00657CD5"/>
    <w:rsid w:val="00666A1F"/>
    <w:rsid w:val="00667C74"/>
    <w:rsid w:val="00672559"/>
    <w:rsid w:val="006842DC"/>
    <w:rsid w:val="0068649B"/>
    <w:rsid w:val="00692F89"/>
    <w:rsid w:val="006A6B23"/>
    <w:rsid w:val="006B013A"/>
    <w:rsid w:val="006B24E7"/>
    <w:rsid w:val="006C75B1"/>
    <w:rsid w:val="00700F9A"/>
    <w:rsid w:val="00730DFA"/>
    <w:rsid w:val="00734764"/>
    <w:rsid w:val="007F6B4C"/>
    <w:rsid w:val="00834322"/>
    <w:rsid w:val="00843DCA"/>
    <w:rsid w:val="00846917"/>
    <w:rsid w:val="008517B0"/>
    <w:rsid w:val="008568A1"/>
    <w:rsid w:val="00866FB1"/>
    <w:rsid w:val="00876992"/>
    <w:rsid w:val="00886FB8"/>
    <w:rsid w:val="00887661"/>
    <w:rsid w:val="008B1CBC"/>
    <w:rsid w:val="008E5FC9"/>
    <w:rsid w:val="008E7342"/>
    <w:rsid w:val="00902187"/>
    <w:rsid w:val="00945BEE"/>
    <w:rsid w:val="009507A9"/>
    <w:rsid w:val="009C5C5B"/>
    <w:rsid w:val="009C6992"/>
    <w:rsid w:val="009F1676"/>
    <w:rsid w:val="009F4F6E"/>
    <w:rsid w:val="00A05349"/>
    <w:rsid w:val="00A15975"/>
    <w:rsid w:val="00AA0F47"/>
    <w:rsid w:val="00AA48C1"/>
    <w:rsid w:val="00AB7292"/>
    <w:rsid w:val="00AE0373"/>
    <w:rsid w:val="00AE6472"/>
    <w:rsid w:val="00B012EE"/>
    <w:rsid w:val="00B02058"/>
    <w:rsid w:val="00B179DD"/>
    <w:rsid w:val="00B20FF5"/>
    <w:rsid w:val="00B71191"/>
    <w:rsid w:val="00B73B21"/>
    <w:rsid w:val="00BB0A00"/>
    <w:rsid w:val="00BE010A"/>
    <w:rsid w:val="00BE3E08"/>
    <w:rsid w:val="00C43F69"/>
    <w:rsid w:val="00C53D56"/>
    <w:rsid w:val="00C560D0"/>
    <w:rsid w:val="00C6006A"/>
    <w:rsid w:val="00C633FF"/>
    <w:rsid w:val="00C74B43"/>
    <w:rsid w:val="00CC2E40"/>
    <w:rsid w:val="00CE1B73"/>
    <w:rsid w:val="00D40344"/>
    <w:rsid w:val="00D42D2D"/>
    <w:rsid w:val="00D5517B"/>
    <w:rsid w:val="00D62D24"/>
    <w:rsid w:val="00D70395"/>
    <w:rsid w:val="00D94CD0"/>
    <w:rsid w:val="00DB156A"/>
    <w:rsid w:val="00DC3F16"/>
    <w:rsid w:val="00DD543C"/>
    <w:rsid w:val="00DE6298"/>
    <w:rsid w:val="00DF17D5"/>
    <w:rsid w:val="00E054C2"/>
    <w:rsid w:val="00E3178E"/>
    <w:rsid w:val="00E440C4"/>
    <w:rsid w:val="00E5575A"/>
    <w:rsid w:val="00E56F61"/>
    <w:rsid w:val="00E83A2C"/>
    <w:rsid w:val="00EC3AE6"/>
    <w:rsid w:val="00F47570"/>
    <w:rsid w:val="00F572FA"/>
    <w:rsid w:val="00F72861"/>
    <w:rsid w:val="00F80E53"/>
    <w:rsid w:val="00F81CC3"/>
    <w:rsid w:val="00FA78F0"/>
    <w:rsid w:val="00FC316F"/>
    <w:rsid w:val="00FC736F"/>
    <w:rsid w:val="00FE3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6F4E"/>
  <w15:chartTrackingRefBased/>
  <w15:docId w15:val="{0428A7B3-1130-4ACB-A6C9-FEDF1ECB1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8F0"/>
  </w:style>
  <w:style w:type="paragraph" w:styleId="Heading1">
    <w:name w:val="heading 1"/>
    <w:basedOn w:val="Normal"/>
    <w:next w:val="Normal"/>
    <w:link w:val="Heading1Char"/>
    <w:uiPriority w:val="9"/>
    <w:qFormat/>
    <w:rsid w:val="00666A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A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A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A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A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A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A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A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A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A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A1F"/>
    <w:rPr>
      <w:rFonts w:eastAsiaTheme="majorEastAsia" w:cstheme="majorBidi"/>
      <w:color w:val="272727" w:themeColor="text1" w:themeTint="D8"/>
    </w:rPr>
  </w:style>
  <w:style w:type="paragraph" w:styleId="Title">
    <w:name w:val="Title"/>
    <w:basedOn w:val="Normal"/>
    <w:next w:val="Normal"/>
    <w:link w:val="TitleChar"/>
    <w:uiPriority w:val="10"/>
    <w:qFormat/>
    <w:rsid w:val="00666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A1F"/>
    <w:pPr>
      <w:spacing w:before="160"/>
      <w:jc w:val="center"/>
    </w:pPr>
    <w:rPr>
      <w:i/>
      <w:iCs/>
      <w:color w:val="404040" w:themeColor="text1" w:themeTint="BF"/>
    </w:rPr>
  </w:style>
  <w:style w:type="character" w:customStyle="1" w:styleId="QuoteChar">
    <w:name w:val="Quote Char"/>
    <w:basedOn w:val="DefaultParagraphFont"/>
    <w:link w:val="Quote"/>
    <w:uiPriority w:val="29"/>
    <w:rsid w:val="00666A1F"/>
    <w:rPr>
      <w:i/>
      <w:iCs/>
      <w:color w:val="404040" w:themeColor="text1" w:themeTint="BF"/>
    </w:rPr>
  </w:style>
  <w:style w:type="paragraph" w:styleId="ListParagraph">
    <w:name w:val="List Paragraph"/>
    <w:basedOn w:val="Normal"/>
    <w:uiPriority w:val="34"/>
    <w:qFormat/>
    <w:rsid w:val="00666A1F"/>
    <w:pPr>
      <w:ind w:left="720"/>
      <w:contextualSpacing/>
    </w:pPr>
  </w:style>
  <w:style w:type="character" w:styleId="IntenseEmphasis">
    <w:name w:val="Intense Emphasis"/>
    <w:basedOn w:val="DefaultParagraphFont"/>
    <w:uiPriority w:val="21"/>
    <w:qFormat/>
    <w:rsid w:val="00666A1F"/>
    <w:rPr>
      <w:i/>
      <w:iCs/>
      <w:color w:val="0F4761" w:themeColor="accent1" w:themeShade="BF"/>
    </w:rPr>
  </w:style>
  <w:style w:type="paragraph" w:styleId="IntenseQuote">
    <w:name w:val="Intense Quote"/>
    <w:basedOn w:val="Normal"/>
    <w:next w:val="Normal"/>
    <w:link w:val="IntenseQuoteChar"/>
    <w:uiPriority w:val="30"/>
    <w:qFormat/>
    <w:rsid w:val="00666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A1F"/>
    <w:rPr>
      <w:i/>
      <w:iCs/>
      <w:color w:val="0F4761" w:themeColor="accent1" w:themeShade="BF"/>
    </w:rPr>
  </w:style>
  <w:style w:type="character" w:styleId="IntenseReference">
    <w:name w:val="Intense Reference"/>
    <w:basedOn w:val="DefaultParagraphFont"/>
    <w:uiPriority w:val="32"/>
    <w:qFormat/>
    <w:rsid w:val="00666A1F"/>
    <w:rPr>
      <w:b/>
      <w:bCs/>
      <w:smallCaps/>
      <w:color w:val="0F4761" w:themeColor="accent1" w:themeShade="BF"/>
      <w:spacing w:val="5"/>
    </w:rPr>
  </w:style>
  <w:style w:type="character" w:styleId="Hyperlink">
    <w:name w:val="Hyperlink"/>
    <w:basedOn w:val="DefaultParagraphFont"/>
    <w:uiPriority w:val="99"/>
    <w:unhideWhenUsed/>
    <w:rsid w:val="00382256"/>
    <w:rPr>
      <w:color w:val="467886" w:themeColor="hyperlink"/>
      <w:u w:val="single"/>
    </w:rPr>
  </w:style>
  <w:style w:type="character" w:styleId="UnresolvedMention">
    <w:name w:val="Unresolved Mention"/>
    <w:basedOn w:val="DefaultParagraphFont"/>
    <w:uiPriority w:val="99"/>
    <w:semiHidden/>
    <w:unhideWhenUsed/>
    <w:rsid w:val="00382256"/>
    <w:rPr>
      <w:color w:val="605E5C"/>
      <w:shd w:val="clear" w:color="auto" w:fill="E1DFDD"/>
    </w:rPr>
  </w:style>
  <w:style w:type="paragraph" w:customStyle="1" w:styleId="paragraph">
    <w:name w:val="paragraph"/>
    <w:basedOn w:val="Normal"/>
    <w:rsid w:val="00F81CC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81CC3"/>
  </w:style>
  <w:style w:type="character" w:customStyle="1" w:styleId="eop">
    <w:name w:val="eop"/>
    <w:basedOn w:val="DefaultParagraphFont"/>
    <w:rsid w:val="00F81CC3"/>
  </w:style>
  <w:style w:type="table" w:styleId="TableGrid">
    <w:name w:val="Table Grid"/>
    <w:basedOn w:val="TableNormal"/>
    <w:uiPriority w:val="39"/>
    <w:rsid w:val="00B71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584027">
      <w:bodyDiv w:val="1"/>
      <w:marLeft w:val="0"/>
      <w:marRight w:val="0"/>
      <w:marTop w:val="0"/>
      <w:marBottom w:val="0"/>
      <w:divBdr>
        <w:top w:val="none" w:sz="0" w:space="0" w:color="auto"/>
        <w:left w:val="none" w:sz="0" w:space="0" w:color="auto"/>
        <w:bottom w:val="none" w:sz="0" w:space="0" w:color="auto"/>
        <w:right w:val="none" w:sz="0" w:space="0" w:color="auto"/>
      </w:divBdr>
      <w:divsChild>
        <w:div w:id="43219808">
          <w:marLeft w:val="0"/>
          <w:marRight w:val="0"/>
          <w:marTop w:val="0"/>
          <w:marBottom w:val="0"/>
          <w:divBdr>
            <w:top w:val="none" w:sz="0" w:space="0" w:color="auto"/>
            <w:left w:val="none" w:sz="0" w:space="0" w:color="auto"/>
            <w:bottom w:val="none" w:sz="0" w:space="0" w:color="auto"/>
            <w:right w:val="none" w:sz="0" w:space="0" w:color="auto"/>
          </w:divBdr>
          <w:divsChild>
            <w:div w:id="1890996717">
              <w:marLeft w:val="0"/>
              <w:marRight w:val="0"/>
              <w:marTop w:val="0"/>
              <w:marBottom w:val="0"/>
              <w:divBdr>
                <w:top w:val="none" w:sz="0" w:space="0" w:color="auto"/>
                <w:left w:val="none" w:sz="0" w:space="0" w:color="auto"/>
                <w:bottom w:val="none" w:sz="0" w:space="0" w:color="auto"/>
                <w:right w:val="none" w:sz="0" w:space="0" w:color="auto"/>
              </w:divBdr>
            </w:div>
          </w:divsChild>
        </w:div>
        <w:div w:id="1575508453">
          <w:marLeft w:val="0"/>
          <w:marRight w:val="0"/>
          <w:marTop w:val="780"/>
          <w:marBottom w:val="0"/>
          <w:divBdr>
            <w:top w:val="none" w:sz="0" w:space="0" w:color="auto"/>
            <w:left w:val="none" w:sz="0" w:space="0" w:color="auto"/>
            <w:bottom w:val="none" w:sz="0" w:space="0" w:color="auto"/>
            <w:right w:val="none" w:sz="0" w:space="0" w:color="auto"/>
          </w:divBdr>
          <w:divsChild>
            <w:div w:id="1163086015">
              <w:marLeft w:val="0"/>
              <w:marRight w:val="0"/>
              <w:marTop w:val="0"/>
              <w:marBottom w:val="0"/>
              <w:divBdr>
                <w:top w:val="none" w:sz="0" w:space="0" w:color="auto"/>
                <w:left w:val="none" w:sz="0" w:space="0" w:color="auto"/>
                <w:bottom w:val="none" w:sz="0" w:space="0" w:color="auto"/>
                <w:right w:val="none" w:sz="0" w:space="0" w:color="auto"/>
              </w:divBdr>
            </w:div>
          </w:divsChild>
        </w:div>
        <w:div w:id="1199196019">
          <w:marLeft w:val="0"/>
          <w:marRight w:val="0"/>
          <w:marTop w:val="0"/>
          <w:marBottom w:val="0"/>
          <w:divBdr>
            <w:top w:val="none" w:sz="0" w:space="0" w:color="auto"/>
            <w:left w:val="none" w:sz="0" w:space="0" w:color="auto"/>
            <w:bottom w:val="none" w:sz="0" w:space="0" w:color="auto"/>
            <w:right w:val="none" w:sz="0" w:space="0" w:color="auto"/>
          </w:divBdr>
        </w:div>
      </w:divsChild>
    </w:div>
    <w:div w:id="1688673235">
      <w:bodyDiv w:val="1"/>
      <w:marLeft w:val="0"/>
      <w:marRight w:val="0"/>
      <w:marTop w:val="0"/>
      <w:marBottom w:val="0"/>
      <w:divBdr>
        <w:top w:val="none" w:sz="0" w:space="0" w:color="auto"/>
        <w:left w:val="none" w:sz="0" w:space="0" w:color="auto"/>
        <w:bottom w:val="none" w:sz="0" w:space="0" w:color="auto"/>
        <w:right w:val="none" w:sz="0" w:space="0" w:color="auto"/>
      </w:divBdr>
      <w:divsChild>
        <w:div w:id="191505445">
          <w:marLeft w:val="0"/>
          <w:marRight w:val="0"/>
          <w:marTop w:val="0"/>
          <w:marBottom w:val="0"/>
          <w:divBdr>
            <w:top w:val="none" w:sz="0" w:space="0" w:color="auto"/>
            <w:left w:val="none" w:sz="0" w:space="0" w:color="auto"/>
            <w:bottom w:val="none" w:sz="0" w:space="0" w:color="auto"/>
            <w:right w:val="none" w:sz="0" w:space="0" w:color="auto"/>
          </w:divBdr>
        </w:div>
        <w:div w:id="1134372794">
          <w:marLeft w:val="0"/>
          <w:marRight w:val="0"/>
          <w:marTop w:val="0"/>
          <w:marBottom w:val="0"/>
          <w:divBdr>
            <w:top w:val="none" w:sz="0" w:space="0" w:color="auto"/>
            <w:left w:val="none" w:sz="0" w:space="0" w:color="auto"/>
            <w:bottom w:val="none" w:sz="0" w:space="0" w:color="auto"/>
            <w:right w:val="none" w:sz="0" w:space="0" w:color="auto"/>
          </w:divBdr>
        </w:div>
        <w:div w:id="753669970">
          <w:marLeft w:val="0"/>
          <w:marRight w:val="0"/>
          <w:marTop w:val="0"/>
          <w:marBottom w:val="0"/>
          <w:divBdr>
            <w:top w:val="none" w:sz="0" w:space="0" w:color="auto"/>
            <w:left w:val="none" w:sz="0" w:space="0" w:color="auto"/>
            <w:bottom w:val="none" w:sz="0" w:space="0" w:color="auto"/>
            <w:right w:val="none" w:sz="0" w:space="0" w:color="auto"/>
          </w:divBdr>
        </w:div>
        <w:div w:id="941573577">
          <w:marLeft w:val="0"/>
          <w:marRight w:val="0"/>
          <w:marTop w:val="0"/>
          <w:marBottom w:val="0"/>
          <w:divBdr>
            <w:top w:val="none" w:sz="0" w:space="0" w:color="auto"/>
            <w:left w:val="none" w:sz="0" w:space="0" w:color="auto"/>
            <w:bottom w:val="none" w:sz="0" w:space="0" w:color="auto"/>
            <w:right w:val="none" w:sz="0" w:space="0" w:color="auto"/>
          </w:divBdr>
        </w:div>
        <w:div w:id="1586837659">
          <w:marLeft w:val="0"/>
          <w:marRight w:val="0"/>
          <w:marTop w:val="0"/>
          <w:marBottom w:val="0"/>
          <w:divBdr>
            <w:top w:val="none" w:sz="0" w:space="0" w:color="auto"/>
            <w:left w:val="none" w:sz="0" w:space="0" w:color="auto"/>
            <w:bottom w:val="none" w:sz="0" w:space="0" w:color="auto"/>
            <w:right w:val="none" w:sz="0" w:space="0" w:color="auto"/>
          </w:divBdr>
        </w:div>
        <w:div w:id="630600468">
          <w:marLeft w:val="0"/>
          <w:marRight w:val="0"/>
          <w:marTop w:val="0"/>
          <w:marBottom w:val="0"/>
          <w:divBdr>
            <w:top w:val="none" w:sz="0" w:space="0" w:color="auto"/>
            <w:left w:val="none" w:sz="0" w:space="0" w:color="auto"/>
            <w:bottom w:val="none" w:sz="0" w:space="0" w:color="auto"/>
            <w:right w:val="none" w:sz="0" w:space="0" w:color="auto"/>
          </w:divBdr>
        </w:div>
        <w:div w:id="697201792">
          <w:marLeft w:val="0"/>
          <w:marRight w:val="0"/>
          <w:marTop w:val="0"/>
          <w:marBottom w:val="0"/>
          <w:divBdr>
            <w:top w:val="none" w:sz="0" w:space="0" w:color="auto"/>
            <w:left w:val="none" w:sz="0" w:space="0" w:color="auto"/>
            <w:bottom w:val="none" w:sz="0" w:space="0" w:color="auto"/>
            <w:right w:val="none" w:sz="0" w:space="0" w:color="auto"/>
          </w:divBdr>
        </w:div>
        <w:div w:id="1899241154">
          <w:marLeft w:val="0"/>
          <w:marRight w:val="0"/>
          <w:marTop w:val="0"/>
          <w:marBottom w:val="0"/>
          <w:divBdr>
            <w:top w:val="none" w:sz="0" w:space="0" w:color="auto"/>
            <w:left w:val="none" w:sz="0" w:space="0" w:color="auto"/>
            <w:bottom w:val="none" w:sz="0" w:space="0" w:color="auto"/>
            <w:right w:val="none" w:sz="0" w:space="0" w:color="auto"/>
          </w:divBdr>
        </w:div>
        <w:div w:id="463348074">
          <w:marLeft w:val="0"/>
          <w:marRight w:val="0"/>
          <w:marTop w:val="0"/>
          <w:marBottom w:val="0"/>
          <w:divBdr>
            <w:top w:val="none" w:sz="0" w:space="0" w:color="auto"/>
            <w:left w:val="none" w:sz="0" w:space="0" w:color="auto"/>
            <w:bottom w:val="none" w:sz="0" w:space="0" w:color="auto"/>
            <w:right w:val="none" w:sz="0" w:space="0" w:color="auto"/>
          </w:divBdr>
        </w:div>
        <w:div w:id="1816943579">
          <w:marLeft w:val="0"/>
          <w:marRight w:val="0"/>
          <w:marTop w:val="0"/>
          <w:marBottom w:val="0"/>
          <w:divBdr>
            <w:top w:val="none" w:sz="0" w:space="0" w:color="auto"/>
            <w:left w:val="none" w:sz="0" w:space="0" w:color="auto"/>
            <w:bottom w:val="none" w:sz="0" w:space="0" w:color="auto"/>
            <w:right w:val="none" w:sz="0" w:space="0" w:color="auto"/>
          </w:divBdr>
        </w:div>
        <w:div w:id="234126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Thorpe EGS</dc:creator>
  <cp:keywords/>
  <dc:description/>
  <cp:lastModifiedBy>Michelle Thorpe</cp:lastModifiedBy>
  <cp:revision>85</cp:revision>
  <cp:lastPrinted>2024-03-05T12:37:00Z</cp:lastPrinted>
  <dcterms:created xsi:type="dcterms:W3CDTF">2024-03-09T11:15:00Z</dcterms:created>
  <dcterms:modified xsi:type="dcterms:W3CDTF">2026-11-03T09:35:00Z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2024-03-05T12:27:29Z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99211f6f-894b-471e-93f4-52690e22991c</vt:lpwstr>
  </property>
  <property fmtid="{D5CDD505-2E9C-101B-9397-08002B2CF9AE}" pid="7" name="MSIP_Label_defa4170-0d19-0005-0004-bc88714345d2_ActionId">
    <vt:lpwstr>e3da30e7-b7b0-4240-ac88-67d89685db60</vt:lpwstr>
  </property>
  <property fmtid="{D5CDD505-2E9C-101B-9397-08002B2CF9AE}" pid="8" name="MSIP_Label_defa4170-0d19-0005-0004-bc88714345d2_ContentBits">
    <vt:lpwstr>0</vt:lpwstr>
  </property>
</Properties>
</file>